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71" w:rsidRPr="00ED27A4" w:rsidRDefault="00491471" w:rsidP="00FB527D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  <w:r w:rsidRPr="00ED27A4">
        <w:rPr>
          <w:rFonts w:ascii="Arial" w:hAnsi="Arial" w:cs="Arial"/>
          <w:i/>
          <w:sz w:val="20"/>
          <w:szCs w:val="20"/>
        </w:rPr>
        <w:t>Zał. nr 1 do zaproszenia do złożenia oferty w przetargu pisemnym nieograniczonym na sprzedaż tusz zwierzyn</w:t>
      </w:r>
      <w:r w:rsidR="004C3A75" w:rsidRPr="00ED27A4">
        <w:rPr>
          <w:rFonts w:ascii="Arial" w:hAnsi="Arial" w:cs="Arial"/>
          <w:i/>
          <w:sz w:val="20"/>
          <w:szCs w:val="20"/>
        </w:rPr>
        <w:t>y łownej (jelenia i sarny</w:t>
      </w:r>
      <w:r w:rsidRPr="00ED27A4">
        <w:rPr>
          <w:rFonts w:ascii="Arial" w:hAnsi="Arial" w:cs="Arial"/>
          <w:i/>
          <w:sz w:val="20"/>
          <w:szCs w:val="20"/>
        </w:rPr>
        <w:t>)</w:t>
      </w:r>
    </w:p>
    <w:p w:rsidR="00491471" w:rsidRDefault="00491471" w:rsidP="00A674E9">
      <w:pPr>
        <w:pStyle w:val="Zwykytekst"/>
        <w:spacing w:before="84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EB08AA">
        <w:rPr>
          <w:rFonts w:ascii="Arial" w:hAnsi="Arial" w:cs="Arial"/>
          <w:b/>
          <w:sz w:val="24"/>
          <w:szCs w:val="24"/>
        </w:rPr>
        <w:t>U M O W A</w:t>
      </w:r>
      <w:bookmarkStart w:id="0" w:name="_GoBack"/>
      <w:bookmarkEnd w:id="0"/>
    </w:p>
    <w:p w:rsidR="00491471" w:rsidRDefault="00491471" w:rsidP="00491471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sprzedaż</w:t>
      </w:r>
      <w:r w:rsidR="004C3A75">
        <w:rPr>
          <w:rFonts w:ascii="Arial" w:hAnsi="Arial" w:cs="Arial"/>
          <w:b/>
        </w:rPr>
        <w:t xml:space="preserve"> tusz zwierzyny łownej (jelenia i sarny</w:t>
      </w:r>
      <w:r>
        <w:rPr>
          <w:rFonts w:ascii="Arial" w:hAnsi="Arial" w:cs="Arial"/>
          <w:b/>
        </w:rPr>
        <w:t>) pozy</w:t>
      </w:r>
      <w:r w:rsidR="00BF342A">
        <w:rPr>
          <w:rFonts w:ascii="Arial" w:hAnsi="Arial" w:cs="Arial"/>
          <w:b/>
        </w:rPr>
        <w:t xml:space="preserve">skanej w sezonie łowieckim </w:t>
      </w:r>
      <w:r>
        <w:rPr>
          <w:rFonts w:ascii="Arial" w:hAnsi="Arial" w:cs="Arial"/>
          <w:b/>
        </w:rPr>
        <w:t>2024</w:t>
      </w:r>
      <w:r w:rsidR="00BF342A">
        <w:rPr>
          <w:rFonts w:ascii="Arial" w:hAnsi="Arial" w:cs="Arial"/>
          <w:b/>
        </w:rPr>
        <w:t>/2025</w:t>
      </w:r>
      <w:r>
        <w:rPr>
          <w:rFonts w:ascii="Arial" w:hAnsi="Arial" w:cs="Arial"/>
          <w:b/>
        </w:rPr>
        <w:t xml:space="preserve"> w obwodzie 189 </w:t>
      </w:r>
      <w:proofErr w:type="spellStart"/>
      <w:r>
        <w:rPr>
          <w:rFonts w:ascii="Arial" w:hAnsi="Arial" w:cs="Arial"/>
          <w:b/>
        </w:rPr>
        <w:t>pk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ohz</w:t>
      </w:r>
      <w:proofErr w:type="spellEnd"/>
      <w:r>
        <w:rPr>
          <w:rFonts w:ascii="Arial" w:hAnsi="Arial" w:cs="Arial"/>
          <w:b/>
        </w:rPr>
        <w:t xml:space="preserve"> Nadleśnictwa Rymanów</w:t>
      </w:r>
    </w:p>
    <w:p w:rsidR="00491471" w:rsidRDefault="00491471" w:rsidP="00491471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491471" w:rsidRDefault="00491471" w:rsidP="00491471">
      <w:pPr>
        <w:pStyle w:val="Zwykytekst"/>
        <w:spacing w:line="276" w:lineRule="auto"/>
        <w:jc w:val="center"/>
        <w:rPr>
          <w:rFonts w:ascii="Arial" w:hAnsi="Arial" w:cs="Arial"/>
          <w:b/>
          <w:sz w:val="24"/>
        </w:rPr>
      </w:pPr>
    </w:p>
    <w:p w:rsidR="00491471" w:rsidRDefault="00491471" w:rsidP="00491471">
      <w:pPr>
        <w:pStyle w:val="Zwykytekst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zawarta w dniu </w:t>
      </w:r>
      <w:r>
        <w:rPr>
          <w:rFonts w:ascii="Arial" w:hAnsi="Arial" w:cs="Arial"/>
          <w:sz w:val="24"/>
          <w:lang w:val="pl-PL"/>
        </w:rPr>
        <w:t>_____________</w:t>
      </w:r>
      <w:r>
        <w:rPr>
          <w:rFonts w:ascii="Arial" w:hAnsi="Arial" w:cs="Arial"/>
          <w:sz w:val="24"/>
        </w:rPr>
        <w:t xml:space="preserve"> r. w </w:t>
      </w:r>
      <w:r>
        <w:rPr>
          <w:rFonts w:ascii="Arial" w:hAnsi="Arial" w:cs="Arial"/>
          <w:sz w:val="24"/>
          <w:lang w:val="pl-PL"/>
        </w:rPr>
        <w:t>Rymanowie</w:t>
      </w:r>
      <w:r>
        <w:rPr>
          <w:rFonts w:ascii="Arial" w:hAnsi="Arial" w:cs="Arial"/>
          <w:sz w:val="24"/>
        </w:rPr>
        <w:t xml:space="preserve"> pomiędzy:</w:t>
      </w:r>
    </w:p>
    <w:p w:rsidR="00491471" w:rsidRDefault="00491471" w:rsidP="00491471">
      <w:pPr>
        <w:pStyle w:val="Zwykytekst"/>
        <w:spacing w:line="276" w:lineRule="auto"/>
        <w:jc w:val="both"/>
        <w:rPr>
          <w:rFonts w:ascii="Arial" w:hAnsi="Arial" w:cs="Arial"/>
          <w:sz w:val="24"/>
        </w:rPr>
      </w:pPr>
    </w:p>
    <w:p w:rsidR="00491471" w:rsidRPr="001370F2" w:rsidRDefault="00491471" w:rsidP="00491471">
      <w:pPr>
        <w:pStyle w:val="Zwykytekst"/>
        <w:spacing w:line="276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b/>
          <w:sz w:val="24"/>
        </w:rPr>
        <w:t xml:space="preserve">Skarbem Państwa Państwowym Gospodarstwem Leśnym Lasy Państwowe - Nadleśnictwem  </w:t>
      </w:r>
      <w:r>
        <w:rPr>
          <w:rFonts w:ascii="Arial" w:hAnsi="Arial" w:cs="Arial"/>
          <w:b/>
          <w:sz w:val="24"/>
          <w:lang w:val="pl-PL"/>
        </w:rPr>
        <w:t>Rymanów</w:t>
      </w:r>
      <w:r>
        <w:rPr>
          <w:rFonts w:ascii="Arial" w:hAnsi="Arial" w:cs="Arial"/>
          <w:sz w:val="24"/>
        </w:rPr>
        <w:t xml:space="preserve"> z siedzibą w</w:t>
      </w:r>
      <w:r>
        <w:rPr>
          <w:rFonts w:ascii="Arial" w:hAnsi="Arial" w:cs="Arial"/>
          <w:sz w:val="24"/>
          <w:lang w:val="pl-PL"/>
        </w:rPr>
        <w:t>: 38-480 Rymanów</w:t>
      </w:r>
      <w:r>
        <w:rPr>
          <w:rFonts w:ascii="Arial" w:hAnsi="Arial" w:cs="Arial"/>
          <w:sz w:val="24"/>
        </w:rPr>
        <w:t xml:space="preserve">, ul. </w:t>
      </w:r>
      <w:r>
        <w:rPr>
          <w:rFonts w:ascii="Arial" w:hAnsi="Arial" w:cs="Arial"/>
          <w:sz w:val="24"/>
          <w:lang w:val="pl-PL"/>
        </w:rPr>
        <w:t>Dworska 38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pl-PL"/>
        </w:rPr>
        <w:t>reprezentowanym przez:</w:t>
      </w:r>
    </w:p>
    <w:p w:rsidR="00491471" w:rsidRDefault="00491471" w:rsidP="00FB527D">
      <w:pPr>
        <w:pStyle w:val="Zwykytek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Pawła </w:t>
      </w:r>
      <w:proofErr w:type="spellStart"/>
      <w:r>
        <w:rPr>
          <w:rFonts w:ascii="Arial" w:hAnsi="Arial" w:cs="Arial"/>
          <w:sz w:val="24"/>
          <w:lang w:val="pl-PL"/>
        </w:rPr>
        <w:t>Panasia</w:t>
      </w:r>
      <w:proofErr w:type="spellEnd"/>
      <w:r>
        <w:rPr>
          <w:rFonts w:ascii="Arial" w:hAnsi="Arial" w:cs="Arial"/>
          <w:sz w:val="24"/>
          <w:lang w:val="pl-PL"/>
        </w:rPr>
        <w:t xml:space="preserve"> – Nadleśniczego Nadleśnictwa Rymanów</w:t>
      </w:r>
    </w:p>
    <w:p w:rsidR="00491471" w:rsidRDefault="00491471" w:rsidP="00491471">
      <w:pPr>
        <w:pStyle w:val="Zwykytekst"/>
        <w:spacing w:line="276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Zwanego w umowie „Sprzedawcą”</w:t>
      </w:r>
    </w:p>
    <w:p w:rsidR="00491471" w:rsidRDefault="00491471" w:rsidP="00491471">
      <w:pPr>
        <w:pStyle w:val="Zwykytekst"/>
        <w:spacing w:line="276" w:lineRule="auto"/>
        <w:jc w:val="both"/>
        <w:rPr>
          <w:rFonts w:ascii="Arial" w:hAnsi="Arial" w:cs="Arial"/>
          <w:sz w:val="24"/>
        </w:rPr>
      </w:pPr>
    </w:p>
    <w:p w:rsidR="00491471" w:rsidRDefault="00491471" w:rsidP="00FB527D">
      <w:pPr>
        <w:pStyle w:val="Zwykytekst"/>
        <w:tabs>
          <w:tab w:val="left" w:leader="underscore" w:pos="9070"/>
        </w:tabs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</w:rPr>
        <w:t>a</w:t>
      </w:r>
      <w:r w:rsidR="00FB527D">
        <w:rPr>
          <w:rFonts w:ascii="Arial" w:hAnsi="Arial" w:cs="Arial"/>
          <w:sz w:val="24"/>
          <w:szCs w:val="24"/>
        </w:rPr>
        <w:t xml:space="preserve"> Firmą </w:t>
      </w:r>
      <w:r w:rsidR="00FB527D">
        <w:rPr>
          <w:rFonts w:ascii="Arial" w:hAnsi="Arial" w:cs="Arial"/>
          <w:sz w:val="24"/>
          <w:szCs w:val="24"/>
        </w:rPr>
        <w:tab/>
      </w:r>
    </w:p>
    <w:p w:rsidR="00FB527D" w:rsidRDefault="00FB527D" w:rsidP="00FB527D">
      <w:pPr>
        <w:pStyle w:val="Zwykytekst"/>
        <w:tabs>
          <w:tab w:val="left" w:leader="underscore" w:pos="9070"/>
        </w:tabs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reprezentowaną przez:</w:t>
      </w:r>
    </w:p>
    <w:p w:rsidR="00FB527D" w:rsidRDefault="00FB527D" w:rsidP="00FB527D">
      <w:pPr>
        <w:pStyle w:val="Zwykytekst"/>
        <w:numPr>
          <w:ilvl w:val="0"/>
          <w:numId w:val="14"/>
        </w:numPr>
        <w:tabs>
          <w:tab w:val="left" w:leader="underscore" w:pos="4536"/>
        </w:tabs>
        <w:spacing w:before="120" w:after="120" w:line="276" w:lineRule="auto"/>
        <w:ind w:left="425" w:hanging="425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  <w:lang w:val="pl-PL"/>
        </w:rPr>
        <w:tab/>
      </w:r>
    </w:p>
    <w:p w:rsidR="00491471" w:rsidRDefault="00491471" w:rsidP="00491471">
      <w:pPr>
        <w:pStyle w:val="Zwykytekst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zwaną w umowie „Kupującym”.</w:t>
      </w:r>
    </w:p>
    <w:p w:rsidR="00491471" w:rsidRDefault="00491471" w:rsidP="00F70E1B">
      <w:pPr>
        <w:pStyle w:val="Zwykytekst"/>
        <w:spacing w:before="240" w:after="120" w:line="276" w:lineRule="auto"/>
        <w:jc w:val="center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b/>
          <w:sz w:val="24"/>
        </w:rPr>
        <w:t>§ 1</w:t>
      </w:r>
    </w:p>
    <w:p w:rsidR="00491471" w:rsidRDefault="00491471" w:rsidP="00FB527D">
      <w:pPr>
        <w:pStyle w:val="Zwykytekst"/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Przedmiotem umowy jest sprzedaż Kupującemu tusz zwierząt łownych w skórze: 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  <w:lang w:val="pl-PL"/>
        </w:rPr>
        <w:t xml:space="preserve">jeleni, </w:t>
      </w:r>
      <w:r>
        <w:rPr>
          <w:rFonts w:ascii="Arial" w:hAnsi="Arial" w:cs="Arial"/>
          <w:sz w:val="24"/>
        </w:rPr>
        <w:t>saren i dzików pozyskanych na terenie wyłączonego z</w:t>
      </w:r>
      <w:r>
        <w:rPr>
          <w:rFonts w:ascii="Arial" w:hAnsi="Arial" w:cs="Arial"/>
          <w:sz w:val="24"/>
          <w:lang w:val="pl-PL"/>
        </w:rPr>
        <w:t xml:space="preserve"> wy</w:t>
      </w:r>
      <w:r>
        <w:rPr>
          <w:rFonts w:ascii="Arial" w:hAnsi="Arial" w:cs="Arial"/>
          <w:sz w:val="24"/>
        </w:rPr>
        <w:t xml:space="preserve">dzierżawienia obwodu łowieckiego nr </w:t>
      </w:r>
      <w:r>
        <w:rPr>
          <w:rFonts w:ascii="Arial" w:hAnsi="Arial" w:cs="Arial"/>
          <w:sz w:val="24"/>
          <w:lang w:val="pl-PL"/>
        </w:rPr>
        <w:t>189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  <w:lang w:val="pl-PL"/>
        </w:rPr>
        <w:t>ohz</w:t>
      </w:r>
      <w:proofErr w:type="spellEnd"/>
      <w:r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</w:rPr>
        <w:t xml:space="preserve">Nadleśnictwa </w:t>
      </w:r>
      <w:r>
        <w:rPr>
          <w:rFonts w:ascii="Arial" w:hAnsi="Arial" w:cs="Arial"/>
          <w:sz w:val="24"/>
          <w:lang w:val="pl-PL"/>
        </w:rPr>
        <w:t>Rymanów</w:t>
      </w:r>
      <w:r>
        <w:rPr>
          <w:rFonts w:ascii="Arial" w:hAnsi="Arial" w:cs="Arial"/>
          <w:sz w:val="24"/>
        </w:rPr>
        <w:t>.</w:t>
      </w:r>
    </w:p>
    <w:p w:rsidR="00491471" w:rsidRDefault="00491471" w:rsidP="00FB527D">
      <w:pPr>
        <w:pStyle w:val="Zwykytekst"/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Sprzedawca zobowiązuje się do sprzedaży Kupu</w:t>
      </w:r>
      <w:r w:rsidR="00FB527D">
        <w:rPr>
          <w:rFonts w:ascii="Arial" w:hAnsi="Arial" w:cs="Arial"/>
          <w:sz w:val="24"/>
        </w:rPr>
        <w:t>jącemu, tusz zwierzyny grubej w</w:t>
      </w:r>
      <w:r w:rsidR="00FB527D">
        <w:rPr>
          <w:rFonts w:ascii="Arial" w:hAnsi="Arial" w:cs="Arial"/>
          <w:sz w:val="24"/>
          <w:lang w:val="pl-PL"/>
        </w:rPr>
        <w:t> </w:t>
      </w:r>
      <w:r>
        <w:rPr>
          <w:rFonts w:ascii="Arial" w:hAnsi="Arial" w:cs="Arial"/>
          <w:sz w:val="24"/>
        </w:rPr>
        <w:t xml:space="preserve">skórze, wg poniższego wyszczególnienia: </w:t>
      </w:r>
    </w:p>
    <w:p w:rsidR="00491471" w:rsidRDefault="00FB527D" w:rsidP="00FB527D">
      <w:pPr>
        <w:pStyle w:val="Zwykytekst"/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pl-PL"/>
        </w:rPr>
        <w:t xml:space="preserve">Jeleń – w ilości ok </w:t>
      </w:r>
      <w:r w:rsidR="004C3A75">
        <w:rPr>
          <w:rFonts w:ascii="Arial" w:hAnsi="Arial" w:cs="Arial"/>
          <w:sz w:val="24"/>
          <w:lang w:val="pl-PL"/>
        </w:rPr>
        <w:t>30</w:t>
      </w:r>
      <w:r>
        <w:rPr>
          <w:rFonts w:ascii="Arial" w:hAnsi="Arial" w:cs="Arial"/>
          <w:sz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lang w:val="pl-PL"/>
        </w:rPr>
        <w:t>szt</w:t>
      </w:r>
      <w:proofErr w:type="spellEnd"/>
      <w:r>
        <w:rPr>
          <w:rFonts w:ascii="Arial" w:hAnsi="Arial" w:cs="Arial"/>
          <w:sz w:val="24"/>
          <w:lang w:val="pl-PL"/>
        </w:rPr>
        <w:t xml:space="preserve"> – </w:t>
      </w:r>
      <w:r w:rsidR="00491471">
        <w:rPr>
          <w:rFonts w:ascii="Arial" w:hAnsi="Arial" w:cs="Arial"/>
          <w:sz w:val="24"/>
          <w:lang w:val="pl-PL"/>
        </w:rPr>
        <w:t>ok. 2</w:t>
      </w:r>
      <w:r>
        <w:rPr>
          <w:rFonts w:ascii="Arial" w:hAnsi="Arial" w:cs="Arial"/>
          <w:sz w:val="24"/>
          <w:lang w:val="pl-PL"/>
        </w:rPr>
        <w:t xml:space="preserve"> </w:t>
      </w:r>
      <w:r w:rsidR="004C3A75">
        <w:rPr>
          <w:rFonts w:ascii="Arial" w:hAnsi="Arial" w:cs="Arial"/>
          <w:sz w:val="24"/>
          <w:lang w:val="pl-PL"/>
        </w:rPr>
        <w:t>4</w:t>
      </w:r>
      <w:r w:rsidR="00491471">
        <w:rPr>
          <w:rFonts w:ascii="Arial" w:hAnsi="Arial" w:cs="Arial"/>
          <w:sz w:val="24"/>
          <w:lang w:val="pl-PL"/>
        </w:rPr>
        <w:t>00 kg.</w:t>
      </w:r>
    </w:p>
    <w:p w:rsidR="00491471" w:rsidRPr="004C3A75" w:rsidRDefault="00491471" w:rsidP="004C3A75">
      <w:pPr>
        <w:pStyle w:val="Zwykytekst"/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Sarn</w:t>
      </w:r>
      <w:r>
        <w:rPr>
          <w:rFonts w:ascii="Arial" w:hAnsi="Arial" w:cs="Arial"/>
          <w:sz w:val="24"/>
          <w:lang w:val="pl-PL"/>
        </w:rPr>
        <w:t>a</w:t>
      </w:r>
      <w:r>
        <w:rPr>
          <w:rFonts w:ascii="Arial" w:hAnsi="Arial" w:cs="Arial"/>
          <w:sz w:val="24"/>
        </w:rPr>
        <w:t xml:space="preserve"> – </w:t>
      </w:r>
      <w:r w:rsidR="004C3A75">
        <w:rPr>
          <w:rFonts w:ascii="Arial" w:hAnsi="Arial" w:cs="Arial"/>
          <w:sz w:val="24"/>
          <w:lang w:val="pl-PL"/>
        </w:rPr>
        <w:t>w ilości 2</w:t>
      </w:r>
      <w:r w:rsidR="00FB527D">
        <w:rPr>
          <w:rFonts w:ascii="Arial" w:hAnsi="Arial" w:cs="Arial"/>
          <w:sz w:val="24"/>
          <w:lang w:val="pl-PL"/>
        </w:rPr>
        <w:t xml:space="preserve">0 </w:t>
      </w:r>
      <w:proofErr w:type="spellStart"/>
      <w:r w:rsidR="00FB527D">
        <w:rPr>
          <w:rFonts w:ascii="Arial" w:hAnsi="Arial" w:cs="Arial"/>
          <w:sz w:val="24"/>
          <w:lang w:val="pl-PL"/>
        </w:rPr>
        <w:t>szt</w:t>
      </w:r>
      <w:proofErr w:type="spellEnd"/>
      <w:r w:rsidR="00FB527D">
        <w:rPr>
          <w:rFonts w:ascii="Arial" w:hAnsi="Arial" w:cs="Arial"/>
          <w:sz w:val="24"/>
          <w:lang w:val="pl-PL"/>
        </w:rPr>
        <w:t xml:space="preserve"> – </w:t>
      </w:r>
      <w:r>
        <w:rPr>
          <w:rFonts w:ascii="Arial" w:hAnsi="Arial" w:cs="Arial"/>
          <w:sz w:val="24"/>
        </w:rPr>
        <w:t>ok.</w:t>
      </w:r>
      <w:r w:rsidR="004C3A75">
        <w:rPr>
          <w:rFonts w:ascii="Arial" w:hAnsi="Arial" w:cs="Arial"/>
          <w:sz w:val="24"/>
          <w:lang w:val="pl-PL"/>
        </w:rPr>
        <w:t xml:space="preserve"> 372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pl-PL"/>
        </w:rPr>
        <w:t>kg</w:t>
      </w:r>
      <w:r>
        <w:rPr>
          <w:rFonts w:ascii="Arial" w:hAnsi="Arial" w:cs="Arial"/>
          <w:sz w:val="24"/>
        </w:rPr>
        <w:t>.</w:t>
      </w:r>
    </w:p>
    <w:p w:rsidR="00491471" w:rsidRDefault="00491471" w:rsidP="00C9459B">
      <w:pPr>
        <w:pStyle w:val="Zwykytekst"/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lang w:val="pl-PL"/>
        </w:rPr>
        <w:t>Wskazane w ust. 2 masy tusz zwierzyny grubej są ilościami szacunkowymi i w przypadku braku dostarczenia przez Sprzedawcę wskazanych w ust. 2 ilości Kupującemu nie przysługują żadne roszczenia w stosunku do Sprzedawcy.</w:t>
      </w:r>
    </w:p>
    <w:p w:rsidR="00491471" w:rsidRDefault="00491471" w:rsidP="008F6C0E">
      <w:pPr>
        <w:pStyle w:val="Zwykytekst"/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sz w:val="24"/>
        </w:rPr>
        <w:t xml:space="preserve">Tusze dziczyzny klasyfikowane będą wg normy BN-83/9241-04 z 1 kwietnia 1984 </w:t>
      </w:r>
      <w:r>
        <w:rPr>
          <w:rFonts w:ascii="Arial" w:hAnsi="Arial" w:cs="Arial"/>
          <w:sz w:val="24"/>
          <w:szCs w:val="24"/>
        </w:rPr>
        <w:t xml:space="preserve">roku, zaś oględziny i badanie mięsa przez urzędowego lekarza weterynarii zgodnie </w:t>
      </w:r>
      <w:r>
        <w:rPr>
          <w:rFonts w:ascii="Arial" w:hAnsi="Arial" w:cs="Arial"/>
          <w:sz w:val="24"/>
          <w:szCs w:val="24"/>
          <w:lang w:val="pl-PL"/>
        </w:rPr>
        <w:t xml:space="preserve">obowiązującymi w tym zakresie przepisami. </w:t>
      </w:r>
    </w:p>
    <w:p w:rsidR="00491471" w:rsidRPr="00F70E1B" w:rsidRDefault="00491471" w:rsidP="00A674E9">
      <w:pPr>
        <w:pStyle w:val="Zwykytekst"/>
        <w:spacing w:before="240" w:after="120" w:line="276" w:lineRule="auto"/>
        <w:jc w:val="center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b/>
          <w:sz w:val="24"/>
        </w:rPr>
        <w:t>§ 2</w:t>
      </w:r>
    </w:p>
    <w:p w:rsidR="00491471" w:rsidRDefault="00491471" w:rsidP="00F70E1B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Sprzedawca udostępni Kupującemu do przetrzymywania tusz zwierzyny łownej pozyskanej na terenie OHZ nr 189, pomieszczenie chłodnicze będące własnością Sprzedawcy, zlokalizowane przy leśnic</w:t>
      </w:r>
      <w:r w:rsidR="00F70E1B">
        <w:rPr>
          <w:rFonts w:ascii="Arial" w:hAnsi="Arial" w:cs="Arial"/>
          <w:sz w:val="24"/>
          <w:lang w:val="pl-PL"/>
        </w:rPr>
        <w:t>zówce łowieckiej „</w:t>
      </w:r>
      <w:proofErr w:type="spellStart"/>
      <w:r w:rsidR="00F70E1B">
        <w:rPr>
          <w:rFonts w:ascii="Arial" w:hAnsi="Arial" w:cs="Arial"/>
          <w:sz w:val="24"/>
          <w:lang w:val="pl-PL"/>
        </w:rPr>
        <w:t>Hrendówka</w:t>
      </w:r>
      <w:proofErr w:type="spellEnd"/>
      <w:r w:rsidR="00F70E1B">
        <w:rPr>
          <w:rFonts w:ascii="Arial" w:hAnsi="Arial" w:cs="Arial"/>
          <w:sz w:val="24"/>
          <w:lang w:val="pl-PL"/>
        </w:rPr>
        <w:t xml:space="preserve">” </w:t>
      </w:r>
      <w:r w:rsidR="00E359EC">
        <w:rPr>
          <w:rFonts w:ascii="Arial" w:hAnsi="Arial" w:cs="Arial"/>
          <w:sz w:val="24"/>
          <w:lang w:val="pl-PL"/>
        </w:rPr>
        <w:t>w </w:t>
      </w:r>
      <w:r>
        <w:rPr>
          <w:rFonts w:ascii="Arial" w:hAnsi="Arial" w:cs="Arial"/>
          <w:sz w:val="24"/>
          <w:lang w:val="pl-PL"/>
        </w:rPr>
        <w:t>miejscowości Odrzechowa.</w:t>
      </w:r>
    </w:p>
    <w:p w:rsidR="00491471" w:rsidRDefault="00491471" w:rsidP="008B31AD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lastRenderedPageBreak/>
        <w:t>Kupujący zobowiązuje się do zapłaty kwoty 450 zł netto (słownie: czterysta pięćdziesiąt złotych) miesięcznie tytułem pokrycia kosztów utrzymania i obsługi kontenera chłodniczego przez Sprzedawcę.</w:t>
      </w:r>
    </w:p>
    <w:p w:rsidR="00491471" w:rsidRDefault="00491471" w:rsidP="008B31AD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pl-PL"/>
        </w:rPr>
        <w:t xml:space="preserve">Kupujący zobowiązuje się do systematycznego odbioru tusz z chłodni Sprzedawcy, zasadniczo jeden raz w tygodniu, a w przypadku szybszego zapełnienia chłodni lub w przypadku przeciwnym tj. zdeponowania w chłodni Sprzedawcy </w:t>
      </w:r>
      <w:r w:rsidR="004C3A75">
        <w:rPr>
          <w:rFonts w:ascii="Arial" w:hAnsi="Arial" w:cs="Arial"/>
          <w:sz w:val="24"/>
          <w:lang w:val="pl-PL"/>
        </w:rPr>
        <w:t>pojedynczych</w:t>
      </w:r>
      <w:r>
        <w:rPr>
          <w:rFonts w:ascii="Arial" w:hAnsi="Arial" w:cs="Arial"/>
          <w:sz w:val="24"/>
          <w:lang w:val="pl-PL"/>
        </w:rPr>
        <w:t xml:space="preserve"> tusz, w terminach dostosowanych do występujących potrzeb</w:t>
      </w:r>
      <w:r>
        <w:rPr>
          <w:rFonts w:ascii="Arial" w:hAnsi="Arial" w:cs="Arial"/>
          <w:sz w:val="24"/>
        </w:rPr>
        <w:t>.</w:t>
      </w:r>
    </w:p>
    <w:p w:rsidR="00491471" w:rsidRDefault="00491471" w:rsidP="008B31AD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Dowodami odbioru/przyjęcia tusz będą dokumenty stwierdzające przyjęcie tusz </w:t>
      </w:r>
      <w:r>
        <w:rPr>
          <w:rFonts w:ascii="Arial" w:hAnsi="Arial" w:cs="Arial"/>
          <w:sz w:val="24"/>
        </w:rPr>
        <w:br/>
        <w:t xml:space="preserve">do punktu skupu, zgodnie </w:t>
      </w:r>
      <w:r>
        <w:rPr>
          <w:rFonts w:ascii="Arial" w:hAnsi="Arial" w:cs="Arial"/>
          <w:color w:val="000000"/>
          <w:sz w:val="24"/>
        </w:rPr>
        <w:t>z wymogami zawartymi w Ustawie</w:t>
      </w:r>
      <w:r w:rsidR="008B31AD">
        <w:rPr>
          <w:rFonts w:ascii="Arial" w:hAnsi="Arial" w:cs="Arial"/>
          <w:sz w:val="24"/>
        </w:rPr>
        <w:t xml:space="preserve"> z dnia 13</w:t>
      </w:r>
      <w:r w:rsidR="008B31AD">
        <w:rPr>
          <w:rFonts w:ascii="Arial" w:hAnsi="Arial" w:cs="Arial"/>
          <w:sz w:val="24"/>
          <w:lang w:val="pl-PL"/>
        </w:rPr>
        <w:t> </w:t>
      </w:r>
      <w:r>
        <w:rPr>
          <w:rFonts w:ascii="Arial" w:hAnsi="Arial" w:cs="Arial"/>
          <w:sz w:val="24"/>
        </w:rPr>
        <w:t xml:space="preserve">października 1995 r. – Prawo łowieckie </w:t>
      </w:r>
      <w:r>
        <w:rPr>
          <w:rFonts w:ascii="Arial" w:hAnsi="Arial" w:cs="Arial"/>
          <w:bCs/>
          <w:color w:val="000000"/>
          <w:kern w:val="32"/>
          <w:sz w:val="24"/>
          <w:szCs w:val="24"/>
        </w:rPr>
        <w:t xml:space="preserve">(Dz. U. </w:t>
      </w:r>
      <w:r>
        <w:rPr>
          <w:rFonts w:ascii="Arial" w:hAnsi="Arial" w:cs="Arial"/>
          <w:bCs/>
          <w:color w:val="000000"/>
          <w:kern w:val="32"/>
          <w:sz w:val="24"/>
          <w:szCs w:val="24"/>
          <w:lang w:val="pl-PL"/>
        </w:rPr>
        <w:t xml:space="preserve">z </w:t>
      </w:r>
      <w:r>
        <w:rPr>
          <w:rFonts w:ascii="Arial" w:hAnsi="Arial" w:cs="Arial"/>
          <w:bCs/>
          <w:color w:val="000000"/>
          <w:kern w:val="32"/>
          <w:sz w:val="24"/>
          <w:szCs w:val="24"/>
        </w:rPr>
        <w:t>20</w:t>
      </w:r>
      <w:r>
        <w:rPr>
          <w:rFonts w:ascii="Arial" w:hAnsi="Arial" w:cs="Arial"/>
          <w:bCs/>
          <w:color w:val="000000"/>
          <w:kern w:val="32"/>
          <w:sz w:val="24"/>
          <w:szCs w:val="24"/>
          <w:lang w:val="pl-PL"/>
        </w:rPr>
        <w:t>23 r.,</w:t>
      </w:r>
      <w:r>
        <w:rPr>
          <w:rFonts w:ascii="Arial" w:hAnsi="Arial" w:cs="Arial"/>
          <w:bCs/>
          <w:color w:val="000000"/>
          <w:kern w:val="32"/>
          <w:sz w:val="24"/>
          <w:szCs w:val="24"/>
        </w:rPr>
        <w:t xml:space="preserve"> poz. </w:t>
      </w:r>
      <w:r>
        <w:rPr>
          <w:rFonts w:ascii="Arial" w:hAnsi="Arial" w:cs="Arial"/>
          <w:bCs/>
          <w:color w:val="000000"/>
          <w:kern w:val="32"/>
          <w:sz w:val="24"/>
          <w:szCs w:val="24"/>
          <w:lang w:val="pl-PL"/>
        </w:rPr>
        <w:t>1082 ze zm.</w:t>
      </w:r>
      <w:r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</w:rPr>
        <w:t xml:space="preserve"> </w:t>
      </w:r>
    </w:p>
    <w:p w:rsidR="00491471" w:rsidRDefault="00491471" w:rsidP="008B31AD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Fakt zdania tuszy zwierzyny łownej, wystawienia dowodu przyjęcia „MP” przez punktowego-</w:t>
      </w:r>
      <w:r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</w:rPr>
        <w:t>klasyfikatora oraz potwierdzenia podpisem przez myśliwego, który dostarczył tuszę do punktu skupu, stanowią wykonanie obowiązków wy</w:t>
      </w:r>
      <w:r w:rsidR="00A674E9">
        <w:rPr>
          <w:rFonts w:ascii="Arial" w:hAnsi="Arial" w:cs="Arial"/>
          <w:sz w:val="24"/>
        </w:rPr>
        <w:t>nikających z niniejszej umowy.</w:t>
      </w:r>
    </w:p>
    <w:p w:rsidR="00491471" w:rsidRDefault="00491471" w:rsidP="00A674E9">
      <w:pPr>
        <w:pStyle w:val="Zwykytekst"/>
        <w:spacing w:before="240" w:after="120" w:line="276" w:lineRule="auto"/>
        <w:jc w:val="center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b/>
          <w:sz w:val="24"/>
        </w:rPr>
        <w:t>§ 3</w:t>
      </w:r>
    </w:p>
    <w:p w:rsidR="00491471" w:rsidRDefault="00491471" w:rsidP="008B31AD">
      <w:pPr>
        <w:pStyle w:val="Zwykyteks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lang w:val="pl-PL"/>
        </w:rPr>
        <w:t xml:space="preserve">Na podstawie oferty przyjęto </w:t>
      </w:r>
      <w:r>
        <w:rPr>
          <w:rFonts w:ascii="Arial" w:hAnsi="Arial" w:cs="Arial"/>
          <w:color w:val="000000"/>
          <w:sz w:val="24"/>
        </w:rPr>
        <w:t xml:space="preserve">następujące </w:t>
      </w:r>
      <w:r>
        <w:rPr>
          <w:rFonts w:ascii="Arial" w:hAnsi="Arial" w:cs="Arial"/>
          <w:color w:val="000000"/>
          <w:sz w:val="24"/>
          <w:lang w:val="pl-PL"/>
        </w:rPr>
        <w:t>ceny netto dziczyzny w skórze</w:t>
      </w:r>
      <w:r>
        <w:rPr>
          <w:rFonts w:ascii="Arial" w:hAnsi="Arial" w:cs="Arial"/>
          <w:color w:val="000000"/>
          <w:sz w:val="24"/>
        </w:rPr>
        <w:t>:</w:t>
      </w:r>
    </w:p>
    <w:p w:rsidR="00AB4EA4" w:rsidRDefault="00491471" w:rsidP="004C3A75">
      <w:pPr>
        <w:pStyle w:val="Zwykytekst"/>
        <w:spacing w:line="276" w:lineRule="auto"/>
        <w:ind w:left="993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b/>
          <w:sz w:val="24"/>
          <w:lang w:val="pl-PL"/>
        </w:rPr>
        <w:t>Jeleń</w:t>
      </w:r>
      <w:r>
        <w:rPr>
          <w:rFonts w:ascii="Arial" w:hAnsi="Arial" w:cs="Arial"/>
          <w:b/>
          <w:sz w:val="24"/>
        </w:rPr>
        <w:t xml:space="preserve">:   </w:t>
      </w:r>
      <w:r>
        <w:rPr>
          <w:rFonts w:ascii="Arial" w:hAnsi="Arial" w:cs="Arial"/>
          <w:b/>
          <w:sz w:val="24"/>
        </w:rPr>
        <w:tab/>
        <w:t xml:space="preserve">1 klasa jakości </w:t>
      </w:r>
      <w:r>
        <w:rPr>
          <w:rFonts w:ascii="Arial" w:hAnsi="Arial" w:cs="Arial"/>
          <w:b/>
          <w:sz w:val="24"/>
          <w:lang w:val="pl-PL"/>
        </w:rPr>
        <w:tab/>
      </w:r>
      <w:r>
        <w:rPr>
          <w:rFonts w:ascii="Arial" w:hAnsi="Arial" w:cs="Arial"/>
          <w:b/>
          <w:sz w:val="24"/>
        </w:rPr>
        <w:t xml:space="preserve">– </w:t>
      </w:r>
      <w:r>
        <w:rPr>
          <w:rFonts w:ascii="Arial" w:hAnsi="Arial" w:cs="Arial"/>
          <w:b/>
          <w:sz w:val="24"/>
          <w:lang w:val="pl-PL"/>
        </w:rPr>
        <w:t xml:space="preserve">  </w:t>
      </w:r>
      <w:r>
        <w:rPr>
          <w:rFonts w:ascii="Arial" w:hAnsi="Arial" w:cs="Arial"/>
          <w:b/>
          <w:sz w:val="24"/>
        </w:rPr>
        <w:t>zł/kg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2 klasa jakości </w:t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pl-PL"/>
        </w:rPr>
        <w:t xml:space="preserve">80 % ceny 1 klasy jakości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pl-PL"/>
        </w:rPr>
        <w:t>PN</w:t>
      </w:r>
      <w:r>
        <w:rPr>
          <w:rFonts w:ascii="Arial" w:hAnsi="Arial" w:cs="Arial"/>
          <w:sz w:val="24"/>
        </w:rPr>
        <w:t xml:space="preserve"> klasa jakości </w:t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pl-PL"/>
        </w:rPr>
        <w:t>50 % ceny 1 klasy jakości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b/>
          <w:sz w:val="24"/>
        </w:rPr>
        <w:t xml:space="preserve">Sarna:   </w:t>
      </w:r>
      <w:r>
        <w:rPr>
          <w:rFonts w:ascii="Arial" w:hAnsi="Arial" w:cs="Arial"/>
          <w:b/>
          <w:sz w:val="24"/>
        </w:rPr>
        <w:tab/>
        <w:t xml:space="preserve">1 klasa jakości </w:t>
      </w:r>
      <w:r>
        <w:rPr>
          <w:rFonts w:ascii="Arial" w:hAnsi="Arial" w:cs="Arial"/>
          <w:b/>
          <w:sz w:val="24"/>
          <w:lang w:val="pl-PL"/>
        </w:rPr>
        <w:tab/>
      </w:r>
      <w:r>
        <w:rPr>
          <w:rFonts w:ascii="Arial" w:hAnsi="Arial" w:cs="Arial"/>
          <w:b/>
          <w:sz w:val="24"/>
        </w:rPr>
        <w:t xml:space="preserve">– </w:t>
      </w:r>
      <w:r>
        <w:rPr>
          <w:rFonts w:ascii="Arial" w:hAnsi="Arial" w:cs="Arial"/>
          <w:b/>
          <w:sz w:val="24"/>
          <w:lang w:val="pl-PL"/>
        </w:rPr>
        <w:t xml:space="preserve">  </w:t>
      </w:r>
      <w:r>
        <w:rPr>
          <w:rFonts w:ascii="Arial" w:hAnsi="Arial" w:cs="Arial"/>
          <w:b/>
          <w:sz w:val="24"/>
        </w:rPr>
        <w:t>zł/kg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2 klasa jakości </w:t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pl-PL"/>
        </w:rPr>
        <w:t xml:space="preserve">80 % ceny 1 klasy jakości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pl-PL"/>
        </w:rPr>
        <w:t>PN</w:t>
      </w:r>
      <w:r>
        <w:rPr>
          <w:rFonts w:ascii="Arial" w:hAnsi="Arial" w:cs="Arial"/>
          <w:sz w:val="24"/>
        </w:rPr>
        <w:t xml:space="preserve"> klasa jakości </w:t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pl-PL"/>
        </w:rPr>
        <w:t xml:space="preserve">50 % ceny 1 klasy jakości </w:t>
      </w:r>
    </w:p>
    <w:p w:rsidR="00491471" w:rsidRDefault="00491471" w:rsidP="00D12926">
      <w:pPr>
        <w:pStyle w:val="Zwykytekst"/>
        <w:numPr>
          <w:ilvl w:val="0"/>
          <w:numId w:val="14"/>
        </w:numPr>
        <w:tabs>
          <w:tab w:val="left" w:pos="426"/>
        </w:tabs>
        <w:spacing w:before="120" w:line="276" w:lineRule="auto"/>
        <w:ind w:left="426" w:hanging="43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</w:t>
      </w:r>
      <w:r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</w:rPr>
        <w:t>cen netto</w:t>
      </w:r>
      <w:r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lang w:val="pl-PL"/>
        </w:rPr>
        <w:t>(w zł/kg)</w:t>
      </w:r>
      <w:r>
        <w:rPr>
          <w:rFonts w:ascii="Arial" w:hAnsi="Arial" w:cs="Arial"/>
          <w:sz w:val="24"/>
        </w:rPr>
        <w:t xml:space="preserve"> zostanie doliczon</w:t>
      </w:r>
      <w:r>
        <w:rPr>
          <w:rFonts w:ascii="Arial" w:hAnsi="Arial" w:cs="Arial"/>
          <w:sz w:val="24"/>
          <w:lang w:val="pl-PL"/>
        </w:rPr>
        <w:t xml:space="preserve">y </w:t>
      </w:r>
      <w:r>
        <w:rPr>
          <w:rFonts w:ascii="Arial" w:hAnsi="Arial" w:cs="Arial"/>
          <w:sz w:val="24"/>
        </w:rPr>
        <w:t>podat</w:t>
      </w:r>
      <w:r>
        <w:rPr>
          <w:rFonts w:ascii="Arial" w:hAnsi="Arial" w:cs="Arial"/>
          <w:sz w:val="24"/>
          <w:lang w:val="pl-PL"/>
        </w:rPr>
        <w:t>ek</w:t>
      </w:r>
      <w:r>
        <w:rPr>
          <w:rFonts w:ascii="Arial" w:hAnsi="Arial" w:cs="Arial"/>
          <w:sz w:val="24"/>
        </w:rPr>
        <w:t xml:space="preserve"> od towarów i usług</w:t>
      </w:r>
      <w:r>
        <w:rPr>
          <w:rFonts w:ascii="Arial" w:hAnsi="Arial" w:cs="Arial"/>
          <w:sz w:val="24"/>
          <w:lang w:val="pl-PL"/>
        </w:rPr>
        <w:t xml:space="preserve"> zgodnie z obowiązującymi przepisami</w:t>
      </w:r>
      <w:r>
        <w:rPr>
          <w:rFonts w:ascii="Arial" w:hAnsi="Arial" w:cs="Arial"/>
          <w:sz w:val="24"/>
        </w:rPr>
        <w:t>.</w:t>
      </w:r>
    </w:p>
    <w:p w:rsidR="00491471" w:rsidRDefault="00491471" w:rsidP="00AB4EA4">
      <w:pPr>
        <w:pStyle w:val="Zwykytekst"/>
        <w:numPr>
          <w:ilvl w:val="0"/>
          <w:numId w:val="14"/>
        </w:numPr>
        <w:tabs>
          <w:tab w:val="left" w:pos="426"/>
        </w:tabs>
        <w:spacing w:before="120" w:line="276" w:lineRule="auto"/>
        <w:ind w:left="426" w:hanging="43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pl-PL"/>
        </w:rPr>
        <w:t>Cena wskazana w ust.1 jest ceną minimalną i w trakcie obowiązywania umowy nie może zostać obniżona.</w:t>
      </w:r>
    </w:p>
    <w:p w:rsidR="00491471" w:rsidRDefault="00491471" w:rsidP="00AB4EA4">
      <w:pPr>
        <w:pStyle w:val="Zwykytekst"/>
        <w:numPr>
          <w:ilvl w:val="0"/>
          <w:numId w:val="14"/>
        </w:numPr>
        <w:tabs>
          <w:tab w:val="left" w:pos="426"/>
        </w:tabs>
        <w:spacing w:before="120" w:line="276" w:lineRule="auto"/>
        <w:ind w:left="426" w:hanging="43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Rozliczeń za sprzedane tusze dokonywać będzie Sprzeda</w:t>
      </w:r>
      <w:r>
        <w:rPr>
          <w:rFonts w:ascii="Arial" w:hAnsi="Arial" w:cs="Arial"/>
          <w:sz w:val="24"/>
          <w:lang w:val="pl-PL"/>
        </w:rPr>
        <w:t>wca</w:t>
      </w:r>
      <w:r>
        <w:rPr>
          <w:rFonts w:ascii="Arial" w:hAnsi="Arial" w:cs="Arial"/>
          <w:sz w:val="24"/>
        </w:rPr>
        <w:t xml:space="preserve">, wystawiając na podstawie dokumentów stwierdzających przyjęcie tuszy do punktu skupu – faktury w terminie do </w:t>
      </w:r>
      <w:r>
        <w:rPr>
          <w:rFonts w:ascii="Arial" w:hAnsi="Arial" w:cs="Arial"/>
          <w:sz w:val="24"/>
          <w:lang w:val="pl-PL"/>
        </w:rPr>
        <w:t>14</w:t>
      </w:r>
      <w:r>
        <w:rPr>
          <w:rFonts w:ascii="Arial" w:hAnsi="Arial" w:cs="Arial"/>
          <w:sz w:val="24"/>
        </w:rPr>
        <w:t xml:space="preserve"> dni od daty wydania tusz.</w:t>
      </w:r>
    </w:p>
    <w:p w:rsidR="00491471" w:rsidRDefault="00491471" w:rsidP="00AB4EA4">
      <w:pPr>
        <w:pStyle w:val="Zwykytekst"/>
        <w:numPr>
          <w:ilvl w:val="0"/>
          <w:numId w:val="14"/>
        </w:numPr>
        <w:tabs>
          <w:tab w:val="left" w:pos="426"/>
        </w:tabs>
        <w:spacing w:before="120" w:line="276" w:lineRule="auto"/>
        <w:ind w:left="426" w:hanging="43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Strony ustalają termin zapłaty na </w:t>
      </w:r>
      <w:r>
        <w:rPr>
          <w:rFonts w:ascii="Arial" w:hAnsi="Arial" w:cs="Arial"/>
          <w:sz w:val="24"/>
          <w:lang w:val="pl-PL"/>
        </w:rPr>
        <w:t xml:space="preserve">21 </w:t>
      </w:r>
      <w:r>
        <w:rPr>
          <w:rFonts w:ascii="Arial" w:hAnsi="Arial" w:cs="Arial"/>
          <w:sz w:val="24"/>
        </w:rPr>
        <w:t>dni od daty wystawienia faktury, przelewem na rachunek bankowy Sprzeda</w:t>
      </w:r>
      <w:r>
        <w:rPr>
          <w:rFonts w:ascii="Arial" w:hAnsi="Arial" w:cs="Arial"/>
          <w:sz w:val="24"/>
          <w:lang w:val="pl-PL"/>
        </w:rPr>
        <w:t>wcy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pl-PL"/>
        </w:rPr>
        <w:t>wskazany w fakturze.</w:t>
      </w:r>
    </w:p>
    <w:p w:rsidR="00491471" w:rsidRDefault="00491471" w:rsidP="00AB4EA4">
      <w:pPr>
        <w:pStyle w:val="Zwykytekst"/>
        <w:numPr>
          <w:ilvl w:val="0"/>
          <w:numId w:val="14"/>
        </w:numPr>
        <w:tabs>
          <w:tab w:val="left" w:pos="426"/>
        </w:tabs>
        <w:spacing w:before="120" w:line="276" w:lineRule="auto"/>
        <w:ind w:left="426" w:hanging="436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W przypadku opóźnienia w zapłacie należności</w:t>
      </w:r>
      <w:r>
        <w:rPr>
          <w:rFonts w:ascii="Arial" w:hAnsi="Arial" w:cs="Arial"/>
          <w:sz w:val="24"/>
          <w:lang w:val="pl-PL"/>
        </w:rPr>
        <w:t>,</w:t>
      </w:r>
      <w:r>
        <w:rPr>
          <w:rFonts w:ascii="Arial" w:hAnsi="Arial" w:cs="Arial"/>
          <w:sz w:val="24"/>
        </w:rPr>
        <w:t xml:space="preserve"> Sprzedawcy będą przysługiwały odsetki określone we właściwych przepisach. W zakresie odsetek za opóźnienie w</w:t>
      </w:r>
      <w:r>
        <w:rPr>
          <w:rFonts w:ascii="Arial" w:hAnsi="Arial" w:cs="Arial"/>
          <w:sz w:val="24"/>
          <w:lang w:val="pl-PL"/>
        </w:rPr>
        <w:t> </w:t>
      </w:r>
      <w:r>
        <w:rPr>
          <w:rFonts w:ascii="Arial" w:hAnsi="Arial" w:cs="Arial"/>
          <w:sz w:val="24"/>
        </w:rPr>
        <w:t xml:space="preserve">zapłacie należności zastosowanie będzie miała </w:t>
      </w:r>
      <w:r>
        <w:rPr>
          <w:rFonts w:ascii="Arial" w:hAnsi="Arial" w:cs="Arial"/>
          <w:color w:val="000000"/>
          <w:sz w:val="24"/>
          <w:lang w:val="pl-PL"/>
        </w:rPr>
        <w:t>u</w:t>
      </w:r>
      <w:r>
        <w:rPr>
          <w:rFonts w:ascii="Arial" w:hAnsi="Arial" w:cs="Arial"/>
          <w:color w:val="000000"/>
          <w:sz w:val="24"/>
        </w:rPr>
        <w:t>stawa z dnia 08.03.2013 r. o</w:t>
      </w:r>
      <w:r>
        <w:rPr>
          <w:rFonts w:ascii="Arial" w:hAnsi="Arial" w:cs="Arial"/>
          <w:color w:val="000000"/>
          <w:sz w:val="24"/>
          <w:lang w:val="pl-PL"/>
        </w:rPr>
        <w:t> </w:t>
      </w:r>
      <w:r>
        <w:rPr>
          <w:rFonts w:ascii="Arial" w:hAnsi="Arial" w:cs="Arial"/>
          <w:color w:val="000000"/>
          <w:sz w:val="24"/>
        </w:rPr>
        <w:t>terminach zapłaty w transakcjach handlowych (Dz. U. 201</w:t>
      </w:r>
      <w:r>
        <w:rPr>
          <w:rFonts w:ascii="Arial" w:hAnsi="Arial" w:cs="Arial"/>
          <w:color w:val="000000"/>
          <w:sz w:val="24"/>
          <w:lang w:val="pl-PL"/>
        </w:rPr>
        <w:t xml:space="preserve">9 </w:t>
      </w:r>
      <w:r>
        <w:rPr>
          <w:rFonts w:ascii="Arial" w:hAnsi="Arial" w:cs="Arial"/>
          <w:color w:val="000000"/>
          <w:sz w:val="24"/>
        </w:rPr>
        <w:t xml:space="preserve">r., poz. </w:t>
      </w:r>
      <w:r>
        <w:rPr>
          <w:rFonts w:ascii="Arial" w:hAnsi="Arial" w:cs="Arial"/>
          <w:color w:val="000000"/>
          <w:sz w:val="24"/>
          <w:lang w:val="pl-PL"/>
        </w:rPr>
        <w:t>118</w:t>
      </w:r>
      <w:r>
        <w:rPr>
          <w:rFonts w:ascii="Arial" w:hAnsi="Arial" w:cs="Arial"/>
          <w:color w:val="000000"/>
          <w:sz w:val="24"/>
        </w:rPr>
        <w:t>)</w:t>
      </w:r>
      <w:r>
        <w:rPr>
          <w:rFonts w:ascii="Arial" w:hAnsi="Arial" w:cs="Arial"/>
          <w:color w:val="000000"/>
          <w:sz w:val="24"/>
          <w:lang w:val="pl-PL"/>
        </w:rPr>
        <w:t>.</w:t>
      </w:r>
    </w:p>
    <w:p w:rsidR="00491471" w:rsidRDefault="00491471" w:rsidP="00AB4EA4">
      <w:pPr>
        <w:pStyle w:val="Zwykytekst"/>
        <w:numPr>
          <w:ilvl w:val="0"/>
          <w:numId w:val="14"/>
        </w:numPr>
        <w:tabs>
          <w:tab w:val="left" w:pos="426"/>
        </w:tabs>
        <w:spacing w:before="120" w:line="276" w:lineRule="auto"/>
        <w:ind w:left="426" w:hanging="43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Powstanie należności przeterminowanych upoważnia Sprzed</w:t>
      </w:r>
      <w:r>
        <w:rPr>
          <w:rFonts w:ascii="Arial" w:hAnsi="Arial" w:cs="Arial"/>
          <w:sz w:val="24"/>
          <w:lang w:val="pl-PL"/>
        </w:rPr>
        <w:t>awcę</w:t>
      </w:r>
      <w:r>
        <w:rPr>
          <w:rFonts w:ascii="Arial" w:hAnsi="Arial" w:cs="Arial"/>
          <w:sz w:val="24"/>
        </w:rPr>
        <w:t xml:space="preserve"> do wstrzymania wydawania dziczyzny do czasu ich całkowitej spłaty.</w:t>
      </w:r>
      <w:r>
        <w:rPr>
          <w:rFonts w:ascii="Arial" w:hAnsi="Arial" w:cs="Arial"/>
          <w:sz w:val="24"/>
          <w:lang w:val="pl-PL"/>
        </w:rPr>
        <w:t xml:space="preserve"> </w:t>
      </w:r>
    </w:p>
    <w:p w:rsidR="00491471" w:rsidRDefault="00491471" w:rsidP="00AB4EA4">
      <w:pPr>
        <w:pStyle w:val="Zwykytekst"/>
        <w:numPr>
          <w:ilvl w:val="0"/>
          <w:numId w:val="14"/>
        </w:numPr>
        <w:tabs>
          <w:tab w:val="left" w:pos="426"/>
        </w:tabs>
        <w:spacing w:before="120" w:line="276" w:lineRule="auto"/>
        <w:ind w:left="426" w:hanging="43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pl-PL"/>
        </w:rPr>
        <w:t>Opóźnienie</w:t>
      </w:r>
      <w:r>
        <w:rPr>
          <w:rFonts w:ascii="Arial" w:hAnsi="Arial" w:cs="Arial"/>
          <w:sz w:val="24"/>
        </w:rPr>
        <w:t xml:space="preserve"> w zapłacie powyżej </w:t>
      </w:r>
      <w:r>
        <w:rPr>
          <w:rFonts w:ascii="Arial" w:hAnsi="Arial" w:cs="Arial"/>
          <w:sz w:val="24"/>
          <w:lang w:val="pl-PL"/>
        </w:rPr>
        <w:t>21</w:t>
      </w:r>
      <w:r>
        <w:rPr>
          <w:rFonts w:ascii="Arial" w:hAnsi="Arial" w:cs="Arial"/>
          <w:sz w:val="24"/>
        </w:rPr>
        <w:t xml:space="preserve"> dni upoważnia Sprzed</w:t>
      </w:r>
      <w:r>
        <w:rPr>
          <w:rFonts w:ascii="Arial" w:hAnsi="Arial" w:cs="Arial"/>
          <w:sz w:val="24"/>
          <w:lang w:val="pl-PL"/>
        </w:rPr>
        <w:t>awcę</w:t>
      </w:r>
      <w:r>
        <w:rPr>
          <w:rFonts w:ascii="Arial" w:hAnsi="Arial" w:cs="Arial"/>
          <w:sz w:val="24"/>
        </w:rPr>
        <w:t xml:space="preserve"> do odstąpienia </w:t>
      </w:r>
      <w:r>
        <w:rPr>
          <w:rFonts w:ascii="Arial" w:hAnsi="Arial" w:cs="Arial"/>
          <w:sz w:val="24"/>
        </w:rPr>
        <w:br/>
        <w:t xml:space="preserve">od umowy </w:t>
      </w:r>
      <w:r>
        <w:rPr>
          <w:rFonts w:ascii="Arial" w:hAnsi="Arial" w:cs="Arial"/>
          <w:sz w:val="24"/>
          <w:lang w:val="pl-PL"/>
        </w:rPr>
        <w:t>bez wyznaczania dodatkowego terminu</w:t>
      </w:r>
      <w:r>
        <w:rPr>
          <w:rFonts w:ascii="Arial" w:hAnsi="Arial" w:cs="Arial"/>
          <w:sz w:val="24"/>
        </w:rPr>
        <w:t>.</w:t>
      </w:r>
    </w:p>
    <w:p w:rsidR="00491471" w:rsidRDefault="00491471" w:rsidP="00AB4EA4">
      <w:pPr>
        <w:pStyle w:val="Zwykytekst"/>
        <w:numPr>
          <w:ilvl w:val="0"/>
          <w:numId w:val="14"/>
        </w:numPr>
        <w:tabs>
          <w:tab w:val="left" w:pos="426"/>
        </w:tabs>
        <w:spacing w:before="120" w:line="276" w:lineRule="auto"/>
        <w:ind w:left="426" w:hanging="43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Na zabezpieczenie należności Sprzed</w:t>
      </w:r>
      <w:r>
        <w:rPr>
          <w:rFonts w:ascii="Arial" w:hAnsi="Arial" w:cs="Arial"/>
          <w:sz w:val="24"/>
          <w:lang w:val="pl-PL"/>
        </w:rPr>
        <w:t>awcy</w:t>
      </w:r>
      <w:r>
        <w:rPr>
          <w:rFonts w:ascii="Arial" w:hAnsi="Arial" w:cs="Arial"/>
          <w:sz w:val="24"/>
        </w:rPr>
        <w:t xml:space="preserve"> wynikających z niniejszej </w:t>
      </w:r>
      <w:r>
        <w:rPr>
          <w:rFonts w:ascii="Arial" w:hAnsi="Arial" w:cs="Arial"/>
          <w:sz w:val="24"/>
          <w:lang w:val="pl-PL"/>
        </w:rPr>
        <w:t>u</w:t>
      </w:r>
      <w:r>
        <w:rPr>
          <w:rFonts w:ascii="Arial" w:hAnsi="Arial" w:cs="Arial"/>
          <w:sz w:val="24"/>
        </w:rPr>
        <w:t xml:space="preserve">mowy Kupujący zobowiązuje się do ustanowienia na rzecz Sprzedawcy jednej </w:t>
      </w:r>
      <w:r>
        <w:rPr>
          <w:rFonts w:ascii="Arial" w:hAnsi="Arial" w:cs="Arial"/>
          <w:sz w:val="24"/>
        </w:rPr>
        <w:br/>
        <w:t>z następujących form zabezpieczenia, na które Sprzeda</w:t>
      </w:r>
      <w:r>
        <w:rPr>
          <w:rFonts w:ascii="Arial" w:hAnsi="Arial" w:cs="Arial"/>
          <w:sz w:val="24"/>
          <w:lang w:val="pl-PL"/>
        </w:rPr>
        <w:t>wca wyrazi</w:t>
      </w:r>
      <w:r>
        <w:rPr>
          <w:rFonts w:ascii="Arial" w:hAnsi="Arial" w:cs="Arial"/>
          <w:sz w:val="24"/>
        </w:rPr>
        <w:t xml:space="preserve"> zgodę:</w:t>
      </w:r>
    </w:p>
    <w:p w:rsidR="00491471" w:rsidRDefault="00491471" w:rsidP="00630F75">
      <w:pPr>
        <w:pStyle w:val="Zwykytekst"/>
        <w:numPr>
          <w:ilvl w:val="1"/>
          <w:numId w:val="22"/>
        </w:numPr>
        <w:tabs>
          <w:tab w:val="left" w:pos="709"/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gwarancja bankowa lub ubezpieczeniowa,</w:t>
      </w:r>
    </w:p>
    <w:p w:rsidR="00491471" w:rsidRDefault="00491471" w:rsidP="00630F75">
      <w:pPr>
        <w:pStyle w:val="Zwykytekst"/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kaucja pieniężna w wysokości </w:t>
      </w:r>
      <w:r>
        <w:rPr>
          <w:rFonts w:ascii="Arial" w:hAnsi="Arial" w:cs="Arial"/>
          <w:sz w:val="24"/>
          <w:lang w:val="pl-PL"/>
        </w:rPr>
        <w:t xml:space="preserve">15 000,00 zł (słownie: dziesięć tysięcy złotych 00/100) płatna na </w:t>
      </w:r>
      <w:r>
        <w:rPr>
          <w:rFonts w:ascii="Arial" w:hAnsi="Arial" w:cs="Arial"/>
          <w:color w:val="000000"/>
          <w:sz w:val="24"/>
          <w:szCs w:val="24"/>
        </w:rPr>
        <w:t xml:space="preserve">rachunek bankowy Nadleśnictwa 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Rymanów </w:t>
      </w:r>
      <w:r>
        <w:rPr>
          <w:rFonts w:ascii="Arial" w:hAnsi="Arial" w:cs="Arial"/>
          <w:color w:val="000000"/>
          <w:sz w:val="24"/>
          <w:szCs w:val="24"/>
        </w:rPr>
        <w:t xml:space="preserve">nr </w:t>
      </w:r>
      <w:r w:rsidR="004C3A75" w:rsidRPr="004C3A75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47 1600 1462 1016 7858 1000 0009</w:t>
      </w:r>
      <w:r>
        <w:rPr>
          <w:rStyle w:val="Pogrubienie"/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Style w:val="Pogrubienie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lang w:val="pl-PL"/>
        </w:rPr>
        <w:t>do 7 dni od dnia zawarcia umowy.</w:t>
      </w:r>
    </w:p>
    <w:p w:rsidR="00491471" w:rsidRDefault="00491471" w:rsidP="00AB4EA4">
      <w:pPr>
        <w:pStyle w:val="Zwykytekst"/>
        <w:numPr>
          <w:ilvl w:val="0"/>
          <w:numId w:val="14"/>
        </w:numPr>
        <w:tabs>
          <w:tab w:val="left" w:pos="426"/>
        </w:tabs>
        <w:spacing w:before="120" w:line="276" w:lineRule="auto"/>
        <w:ind w:left="426" w:hanging="43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Wyczerpanie zabezpieczenia wykonania </w:t>
      </w:r>
      <w:r>
        <w:rPr>
          <w:rFonts w:ascii="Arial" w:hAnsi="Arial" w:cs="Arial"/>
          <w:sz w:val="24"/>
          <w:lang w:val="pl-PL"/>
        </w:rPr>
        <w:t>u</w:t>
      </w:r>
      <w:r>
        <w:rPr>
          <w:rFonts w:ascii="Arial" w:hAnsi="Arial" w:cs="Arial"/>
          <w:sz w:val="24"/>
        </w:rPr>
        <w:t>mowy lub utrata ważności zabezpieczenia powoduje, że kolejne dostawy tusz będą realizowane wyłącznie po dokonaniu przedpłaty przez Kupującego, chyba że Kupujący odnowi lub zwiększy zabezpieczenie.</w:t>
      </w:r>
    </w:p>
    <w:p w:rsidR="00491471" w:rsidRDefault="00491471" w:rsidP="00AB4EA4">
      <w:pPr>
        <w:pStyle w:val="Zwykytekst"/>
        <w:numPr>
          <w:ilvl w:val="0"/>
          <w:numId w:val="14"/>
        </w:numPr>
        <w:tabs>
          <w:tab w:val="left" w:pos="426"/>
        </w:tabs>
        <w:spacing w:before="120" w:line="276" w:lineRule="auto"/>
        <w:ind w:left="426" w:hanging="43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braku ustanowienia zabezpieczenia w jednej z form określonych </w:t>
      </w:r>
      <w:r>
        <w:rPr>
          <w:rFonts w:ascii="Arial" w:hAnsi="Arial" w:cs="Arial"/>
          <w:sz w:val="24"/>
        </w:rPr>
        <w:br/>
        <w:t>w</w:t>
      </w:r>
      <w:r>
        <w:rPr>
          <w:rFonts w:ascii="Arial" w:hAnsi="Arial" w:cs="Arial"/>
          <w:sz w:val="24"/>
          <w:lang w:val="pl-PL"/>
        </w:rPr>
        <w:t xml:space="preserve"> ust</w:t>
      </w:r>
      <w:r>
        <w:rPr>
          <w:rFonts w:ascii="Arial" w:hAnsi="Arial" w:cs="Arial"/>
          <w:color w:val="000000"/>
          <w:sz w:val="24"/>
          <w:lang w:val="pl-PL"/>
        </w:rPr>
        <w:t>.</w:t>
      </w:r>
      <w:r>
        <w:rPr>
          <w:rFonts w:ascii="Arial" w:hAnsi="Arial" w:cs="Arial"/>
          <w:color w:val="000000"/>
          <w:sz w:val="24"/>
        </w:rPr>
        <w:t xml:space="preserve"> 9,</w:t>
      </w:r>
      <w:r>
        <w:rPr>
          <w:rFonts w:ascii="Arial" w:hAnsi="Arial" w:cs="Arial"/>
          <w:sz w:val="24"/>
        </w:rPr>
        <w:t xml:space="preserve"> dostawy tusz będą realizowane wyłącznie po dokonaniu przedpłaty przez Kupującego.</w:t>
      </w:r>
    </w:p>
    <w:p w:rsidR="00491471" w:rsidRDefault="00491471" w:rsidP="00AB4EA4">
      <w:pPr>
        <w:pStyle w:val="Zwykytekst"/>
        <w:numPr>
          <w:ilvl w:val="0"/>
          <w:numId w:val="14"/>
        </w:numPr>
        <w:tabs>
          <w:tab w:val="left" w:pos="426"/>
        </w:tabs>
        <w:spacing w:before="120" w:line="276" w:lineRule="auto"/>
        <w:ind w:left="426" w:hanging="436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W razie zastosowania przedpłaty zgodnie z </w:t>
      </w:r>
      <w:r>
        <w:rPr>
          <w:rFonts w:ascii="Arial" w:hAnsi="Arial" w:cs="Arial"/>
          <w:sz w:val="24"/>
          <w:lang w:val="pl-PL"/>
        </w:rPr>
        <w:t xml:space="preserve">ust. </w:t>
      </w:r>
      <w:r>
        <w:rPr>
          <w:rFonts w:ascii="Arial" w:hAnsi="Arial" w:cs="Arial"/>
          <w:sz w:val="24"/>
        </w:rPr>
        <w:t>10 lub 11, gdy Kupujący odbierze tusze o wartości przekraczającej wysokość dokonanej przedpłaty będzie on zobowiązany do zapłaty kwoty niedopłaty w terminie 14 dni od daty wystawienia faktury. Zapłata kwoty niedopłaty w tym terminie nie powoduje powstania obowiązku zapłaty odsetek ustawowych za opóźnienie w transakcjach handlowych oraz rekompensaty w wysokości równowartości 40 EURO</w:t>
      </w:r>
      <w:r>
        <w:rPr>
          <w:rFonts w:ascii="Arial" w:hAnsi="Arial" w:cs="Arial"/>
          <w:sz w:val="24"/>
          <w:lang w:val="pl-PL"/>
        </w:rPr>
        <w:t xml:space="preserve"> określonej </w:t>
      </w:r>
      <w:r>
        <w:rPr>
          <w:rFonts w:ascii="Arial" w:hAnsi="Arial" w:cs="Arial"/>
          <w:color w:val="000000"/>
          <w:sz w:val="24"/>
          <w:lang w:val="pl-PL"/>
        </w:rPr>
        <w:t>u</w:t>
      </w:r>
      <w:r>
        <w:rPr>
          <w:rFonts w:ascii="Arial" w:hAnsi="Arial" w:cs="Arial"/>
          <w:color w:val="000000"/>
          <w:sz w:val="24"/>
        </w:rPr>
        <w:t>stawa z dnia 08.03.2013 r. o</w:t>
      </w:r>
      <w:r>
        <w:rPr>
          <w:rFonts w:ascii="Arial" w:hAnsi="Arial" w:cs="Arial"/>
          <w:color w:val="000000"/>
          <w:sz w:val="24"/>
          <w:lang w:val="pl-PL"/>
        </w:rPr>
        <w:t> </w:t>
      </w:r>
      <w:r>
        <w:rPr>
          <w:rFonts w:ascii="Arial" w:hAnsi="Arial" w:cs="Arial"/>
          <w:color w:val="000000"/>
          <w:sz w:val="24"/>
        </w:rPr>
        <w:t>terminach zapłaty w transakcjach handlowych (Dz. U. 201</w:t>
      </w:r>
      <w:r>
        <w:rPr>
          <w:rFonts w:ascii="Arial" w:hAnsi="Arial" w:cs="Arial"/>
          <w:color w:val="000000"/>
          <w:sz w:val="24"/>
          <w:lang w:val="pl-PL"/>
        </w:rPr>
        <w:t xml:space="preserve">9 </w:t>
      </w:r>
      <w:r>
        <w:rPr>
          <w:rFonts w:ascii="Arial" w:hAnsi="Arial" w:cs="Arial"/>
          <w:color w:val="000000"/>
          <w:sz w:val="24"/>
        </w:rPr>
        <w:t xml:space="preserve">r., poz. </w:t>
      </w:r>
      <w:r>
        <w:rPr>
          <w:rFonts w:ascii="Arial" w:hAnsi="Arial" w:cs="Arial"/>
          <w:color w:val="000000"/>
          <w:sz w:val="24"/>
          <w:lang w:val="pl-PL"/>
        </w:rPr>
        <w:t>118</w:t>
      </w:r>
      <w:r>
        <w:rPr>
          <w:rFonts w:ascii="Arial" w:hAnsi="Arial" w:cs="Arial"/>
          <w:color w:val="000000"/>
          <w:sz w:val="24"/>
        </w:rPr>
        <w:t>)</w:t>
      </w:r>
      <w:r>
        <w:rPr>
          <w:rFonts w:ascii="Arial" w:hAnsi="Arial" w:cs="Arial"/>
          <w:color w:val="000000"/>
          <w:sz w:val="24"/>
          <w:lang w:val="pl-PL"/>
        </w:rPr>
        <w:t>.</w:t>
      </w:r>
    </w:p>
    <w:p w:rsidR="00491471" w:rsidRPr="007A1645" w:rsidRDefault="00491471" w:rsidP="00AB4EA4">
      <w:pPr>
        <w:pStyle w:val="Zwykytekst"/>
        <w:numPr>
          <w:ilvl w:val="0"/>
          <w:numId w:val="14"/>
        </w:numPr>
        <w:tabs>
          <w:tab w:val="left" w:pos="426"/>
        </w:tabs>
        <w:spacing w:before="120" w:line="276" w:lineRule="auto"/>
        <w:ind w:left="426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Nadleśnictwo zwróci zabezpieczenie należności z odsetkami wynikającymi </w:t>
      </w:r>
      <w:r>
        <w:rPr>
          <w:rFonts w:ascii="Arial" w:hAnsi="Arial" w:cs="Arial"/>
          <w:sz w:val="24"/>
          <w:szCs w:val="24"/>
        </w:rPr>
        <w:br/>
        <w:t>z umowy rachunku bankowego, na którym będzie ono przechowywane pomniejszone o koszt prowadzenia tego rachunku oraz prowizji bankowej za przelew pieniędzy na rachunek bankowy Kupującego, po ostatecznym rozliczeniu umowy.</w:t>
      </w:r>
    </w:p>
    <w:p w:rsidR="00491471" w:rsidRDefault="00491471" w:rsidP="00A674E9">
      <w:pPr>
        <w:pStyle w:val="Zwykytekst"/>
        <w:spacing w:before="240" w:after="120" w:line="276" w:lineRule="auto"/>
        <w:jc w:val="center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b/>
          <w:sz w:val="24"/>
        </w:rPr>
        <w:t>§ 4</w:t>
      </w:r>
    </w:p>
    <w:p w:rsidR="00491471" w:rsidRDefault="00491471" w:rsidP="007A1645">
      <w:pPr>
        <w:pStyle w:val="Zwykytekst"/>
        <w:numPr>
          <w:ilvl w:val="0"/>
          <w:numId w:val="7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Reklamacje co do jakości tusz, wynikające z istnienia wad możliwych do wykrycia </w:t>
      </w:r>
      <w:r>
        <w:rPr>
          <w:rFonts w:ascii="Arial" w:hAnsi="Arial" w:cs="Arial"/>
          <w:sz w:val="24"/>
        </w:rPr>
        <w:br/>
        <w:t>w trakcie oględzin w punkcie skupu, Kupujący zgłaszać będzie nie później niż w</w:t>
      </w:r>
      <w:r>
        <w:rPr>
          <w:rFonts w:ascii="Arial" w:hAnsi="Arial" w:cs="Arial"/>
          <w:sz w:val="24"/>
          <w:lang w:val="pl-PL"/>
        </w:rPr>
        <w:t> </w:t>
      </w:r>
      <w:r>
        <w:rPr>
          <w:rFonts w:ascii="Arial" w:hAnsi="Arial" w:cs="Arial"/>
          <w:sz w:val="24"/>
        </w:rPr>
        <w:t>ciągu 24 godz. od przyjęcia tuszy do punktu skupu, dostarczając do upoważnionego przedstawiciela Sprzeda</w:t>
      </w:r>
      <w:r>
        <w:rPr>
          <w:rFonts w:ascii="Arial" w:hAnsi="Arial" w:cs="Arial"/>
          <w:sz w:val="24"/>
          <w:lang w:val="pl-PL"/>
        </w:rPr>
        <w:t>wcy</w:t>
      </w:r>
      <w:r>
        <w:rPr>
          <w:rFonts w:ascii="Arial" w:hAnsi="Arial" w:cs="Arial"/>
          <w:sz w:val="24"/>
        </w:rPr>
        <w:t xml:space="preserve"> lub sekretariatu Sprzeda</w:t>
      </w:r>
      <w:r>
        <w:rPr>
          <w:rFonts w:ascii="Arial" w:hAnsi="Arial" w:cs="Arial"/>
          <w:sz w:val="24"/>
          <w:lang w:val="pl-PL"/>
        </w:rPr>
        <w:t>wcy</w:t>
      </w:r>
      <w:r>
        <w:rPr>
          <w:rFonts w:ascii="Arial" w:hAnsi="Arial" w:cs="Arial"/>
          <w:sz w:val="24"/>
        </w:rPr>
        <w:t xml:space="preserve"> pisemne zgłoszenie, przy czym:</w:t>
      </w:r>
    </w:p>
    <w:p w:rsidR="00491471" w:rsidRDefault="00491471" w:rsidP="00EE4E10">
      <w:pPr>
        <w:pStyle w:val="Zwykytekst"/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Kupujący ma obowiązek zabezpieczenia reklamowanej tuszy przed zepsuciem do czasu przybycia przedstawiciela Sprzeda</w:t>
      </w:r>
      <w:r>
        <w:rPr>
          <w:rFonts w:ascii="Arial" w:hAnsi="Arial" w:cs="Arial"/>
          <w:sz w:val="24"/>
          <w:lang w:val="pl-PL"/>
        </w:rPr>
        <w:t>wcy</w:t>
      </w:r>
      <w:r>
        <w:rPr>
          <w:rFonts w:ascii="Arial" w:hAnsi="Arial" w:cs="Arial"/>
          <w:sz w:val="24"/>
        </w:rPr>
        <w:t xml:space="preserve"> do punktu skupu. Tusza powinna być zaopatrzona w oryginalny znak;</w:t>
      </w:r>
    </w:p>
    <w:p w:rsidR="00491471" w:rsidRDefault="00491471" w:rsidP="00EE4E10">
      <w:pPr>
        <w:pStyle w:val="Zwykytekst"/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termin przybycia przedstawiciela Sprzeda</w:t>
      </w:r>
      <w:r>
        <w:rPr>
          <w:rFonts w:ascii="Arial" w:hAnsi="Arial" w:cs="Arial"/>
          <w:sz w:val="24"/>
          <w:lang w:val="pl-PL"/>
        </w:rPr>
        <w:t xml:space="preserve">wcy </w:t>
      </w:r>
      <w:r>
        <w:rPr>
          <w:rFonts w:ascii="Arial" w:hAnsi="Arial" w:cs="Arial"/>
          <w:sz w:val="24"/>
        </w:rPr>
        <w:t>do punktu skupu ustala się na 24 godziny od czasu zgłoszenia reklamacji. W przypadku gdy przedstawiciel Sprzeda</w:t>
      </w:r>
      <w:r>
        <w:rPr>
          <w:rFonts w:ascii="Arial" w:hAnsi="Arial" w:cs="Arial"/>
          <w:sz w:val="24"/>
          <w:lang w:val="pl-PL"/>
        </w:rPr>
        <w:t>wcy</w:t>
      </w:r>
      <w:r>
        <w:rPr>
          <w:rFonts w:ascii="Arial" w:hAnsi="Arial" w:cs="Arial"/>
          <w:sz w:val="24"/>
        </w:rPr>
        <w:t xml:space="preserve"> nie zgłosi się w ciągu 24 godzin do punktu skupu, reklamację uznaje się za zasadną. Z reklamacji sporządza się pisemny protokół w</w:t>
      </w:r>
      <w:r>
        <w:rPr>
          <w:rFonts w:ascii="Arial" w:hAnsi="Arial" w:cs="Arial"/>
          <w:sz w:val="24"/>
          <w:lang w:val="pl-PL"/>
        </w:rPr>
        <w:t> 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  <w:lang w:val="pl-PL"/>
        </w:rPr>
        <w:t> </w:t>
      </w:r>
      <w:r>
        <w:rPr>
          <w:rFonts w:ascii="Arial" w:hAnsi="Arial" w:cs="Arial"/>
          <w:sz w:val="24"/>
        </w:rPr>
        <w:t>egzemplarzach, po jednym dla każdej ze stron.</w:t>
      </w:r>
    </w:p>
    <w:p w:rsidR="00491471" w:rsidRPr="00A674E9" w:rsidRDefault="00491471" w:rsidP="00A674E9">
      <w:pPr>
        <w:pStyle w:val="Zwykytekst"/>
        <w:numPr>
          <w:ilvl w:val="0"/>
          <w:numId w:val="7"/>
        </w:numPr>
        <w:tabs>
          <w:tab w:val="clear" w:pos="720"/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Pozostałe reklamacje, wynikające z innych wad niż te, o których mowa w ust. 1 </w:t>
      </w:r>
      <w:r>
        <w:rPr>
          <w:rFonts w:ascii="Arial" w:hAnsi="Arial" w:cs="Arial"/>
          <w:sz w:val="24"/>
          <w:lang w:val="pl-PL"/>
        </w:rPr>
        <w:t> </w:t>
      </w:r>
      <w:r>
        <w:rPr>
          <w:rFonts w:ascii="Arial" w:hAnsi="Arial" w:cs="Arial"/>
          <w:sz w:val="24"/>
        </w:rPr>
        <w:t>(np. choroby wewnętrzne), Kupujący zgłaszać będzie do siedziby Sprzed</w:t>
      </w:r>
      <w:r>
        <w:rPr>
          <w:rFonts w:ascii="Arial" w:hAnsi="Arial" w:cs="Arial"/>
          <w:sz w:val="24"/>
          <w:lang w:val="pl-PL"/>
        </w:rPr>
        <w:t>awcy</w:t>
      </w:r>
      <w:r>
        <w:rPr>
          <w:rFonts w:ascii="Arial" w:hAnsi="Arial" w:cs="Arial"/>
          <w:sz w:val="24"/>
        </w:rPr>
        <w:t xml:space="preserve"> w</w:t>
      </w:r>
      <w:r>
        <w:rPr>
          <w:rFonts w:ascii="Arial" w:hAnsi="Arial" w:cs="Arial"/>
          <w:sz w:val="24"/>
          <w:lang w:val="pl-PL"/>
        </w:rPr>
        <w:t> </w:t>
      </w:r>
      <w:r>
        <w:rPr>
          <w:rFonts w:ascii="Arial" w:hAnsi="Arial" w:cs="Arial"/>
          <w:sz w:val="24"/>
        </w:rPr>
        <w:t>terminie do 21 dni od daty przyjęcia do punktu skupu, załączając protokół z</w:t>
      </w:r>
      <w:r>
        <w:rPr>
          <w:rFonts w:ascii="Arial" w:hAnsi="Arial" w:cs="Arial"/>
          <w:sz w:val="24"/>
          <w:lang w:val="pl-PL"/>
        </w:rPr>
        <w:t> </w:t>
      </w:r>
      <w:r>
        <w:rPr>
          <w:rFonts w:ascii="Arial" w:hAnsi="Arial" w:cs="Arial"/>
          <w:sz w:val="24"/>
        </w:rPr>
        <w:t>oględzin (badania) tuszy przez uprawnionego lekarza weterynarii. W przypadku gdy Sprzeda</w:t>
      </w:r>
      <w:r>
        <w:rPr>
          <w:rFonts w:ascii="Arial" w:hAnsi="Arial" w:cs="Arial"/>
          <w:sz w:val="24"/>
          <w:lang w:val="pl-PL"/>
        </w:rPr>
        <w:t>wca</w:t>
      </w:r>
      <w:r>
        <w:rPr>
          <w:rFonts w:ascii="Arial" w:hAnsi="Arial" w:cs="Arial"/>
          <w:sz w:val="24"/>
        </w:rPr>
        <w:t xml:space="preserve"> nie zgłosi zastrzeżenia na piśmie w terminie 7 dni od daty zgłoszenia reklamacji, reklamację uznaje się za zasadną.</w:t>
      </w:r>
    </w:p>
    <w:p w:rsidR="00491471" w:rsidRDefault="00491471" w:rsidP="00A674E9">
      <w:pPr>
        <w:pStyle w:val="Zwykytekst"/>
        <w:spacing w:before="240" w:after="120" w:line="276" w:lineRule="auto"/>
        <w:jc w:val="center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b/>
          <w:sz w:val="24"/>
        </w:rPr>
        <w:t xml:space="preserve"> § 5</w:t>
      </w:r>
    </w:p>
    <w:p w:rsidR="00491471" w:rsidRDefault="00491471" w:rsidP="00EE4E10">
      <w:pPr>
        <w:pStyle w:val="Zwykytek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Sprzedawca niezależnie od naliczenia kary umownej, zgodnie z § 6 ust. 1,może odstąpić od umowy w sytuacji, gdy Kupujący co najmniej 3 razy niezasadnie odmówi przyjęcia tuszy zwierzyny do punktu skupu.</w:t>
      </w:r>
    </w:p>
    <w:p w:rsidR="00491471" w:rsidRDefault="00491471" w:rsidP="00EE4E10">
      <w:pPr>
        <w:pStyle w:val="Zwykytek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Odstąpienie od umowy powinno nastąpić na piśmie.</w:t>
      </w:r>
    </w:p>
    <w:p w:rsidR="00491471" w:rsidRDefault="008F5A5E" w:rsidP="00A674E9">
      <w:pPr>
        <w:pStyle w:val="Zwykytekst"/>
        <w:spacing w:before="240" w:after="120" w:line="276" w:lineRule="auto"/>
        <w:jc w:val="center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b/>
          <w:sz w:val="24"/>
          <w:lang w:val="pl-PL"/>
        </w:rPr>
        <w:t>§ 6</w:t>
      </w:r>
    </w:p>
    <w:p w:rsidR="00491471" w:rsidRDefault="00491471" w:rsidP="00491471">
      <w:pPr>
        <w:pStyle w:val="Zwykytekst"/>
        <w:numPr>
          <w:ilvl w:val="0"/>
          <w:numId w:val="10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Sprzedawca może dochodzić od Kupującego kary umownej w następujących przypadkach:</w:t>
      </w:r>
    </w:p>
    <w:p w:rsidR="00491471" w:rsidRDefault="00491471" w:rsidP="00782BF9">
      <w:pPr>
        <w:pStyle w:val="Zwykytekst"/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Za każdy przypadek nieuzasadnionej odmowy przyjęcia do punktu skupu tuszy zwierzyny w wysokości 500,00 zł słownie: pięćset złotych 00/100;</w:t>
      </w:r>
    </w:p>
    <w:p w:rsidR="00491471" w:rsidRDefault="00491471" w:rsidP="00782BF9">
      <w:pPr>
        <w:pStyle w:val="Zwykytekst"/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Za odstąpienie od umowy z przyczyn leżących po stronie Kupującego w wysokości 5 000,00 zł słownie: pięć tysięcy złotych 00/100.</w:t>
      </w:r>
    </w:p>
    <w:p w:rsidR="00491471" w:rsidRDefault="00491471" w:rsidP="00782BF9">
      <w:pPr>
        <w:pStyle w:val="Zwykytekst"/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W przypadku nieodebrania tuszy w czasie określonym w </w:t>
      </w:r>
      <w:r>
        <w:rPr>
          <w:rFonts w:ascii="Arial" w:hAnsi="Arial" w:cs="Arial"/>
          <w:sz w:val="24"/>
        </w:rPr>
        <w:t>§ 2</w:t>
      </w:r>
      <w:r>
        <w:rPr>
          <w:rFonts w:ascii="Arial" w:hAnsi="Arial" w:cs="Arial"/>
          <w:sz w:val="24"/>
          <w:lang w:val="pl-PL"/>
        </w:rPr>
        <w:t xml:space="preserve">. ust. 2, co będzie skutkowało zepsuciem się tuszy, Kupujący zapłaci Sprzedającemu równowartość zakupu tej tuszy w cenie 1 klasy jakości poszczególnego gatunku oraz pokryje koszt jej utylizacji. </w:t>
      </w:r>
    </w:p>
    <w:p w:rsidR="00491471" w:rsidRDefault="00491471" w:rsidP="00491471">
      <w:pPr>
        <w:pStyle w:val="Zwykytekst"/>
        <w:numPr>
          <w:ilvl w:val="0"/>
          <w:numId w:val="10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Sprzedawca może dochodzić odszkodowania uzupełniającego w przypadku gdy kara umowna nie pokryje w pełni wysokości szkody.</w:t>
      </w:r>
    </w:p>
    <w:p w:rsidR="00491471" w:rsidRDefault="00491471" w:rsidP="00491471">
      <w:pPr>
        <w:pStyle w:val="Zwykytekst"/>
        <w:numPr>
          <w:ilvl w:val="0"/>
          <w:numId w:val="9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Sprzedawca może łącznie dochodzić kar umownych w przypadkach opisanych w ust. 1 pkt. 1, 2 i 3.</w:t>
      </w:r>
    </w:p>
    <w:p w:rsidR="00491471" w:rsidRDefault="00491471" w:rsidP="00491471">
      <w:pPr>
        <w:numPr>
          <w:ilvl w:val="0"/>
          <w:numId w:val="9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Strony są zwolnione od odpowiedzialności za niewykonanie umowy w całości lub </w:t>
      </w:r>
      <w:r>
        <w:rPr>
          <w:rFonts w:ascii="Arial" w:hAnsi="Arial" w:cs="Arial"/>
        </w:rPr>
        <w:br/>
        <w:t xml:space="preserve">w części jeżeli powodem tego będzie zdarzenie lub czynnik zewnętrzny niezależny od obu stron, dotyczący przedmiotu umowy (określonego w § 1), którego wystąpienia nie można było przewidzieć, w szczególności: decyzje uprawnionych władz, epidemia wśród zwierząt itp. </w:t>
      </w:r>
      <w:r>
        <w:rPr>
          <w:rFonts w:ascii="Arial" w:hAnsi="Arial" w:cs="Arial"/>
          <w:color w:val="000000"/>
        </w:rPr>
        <w:t xml:space="preserve">Zmiana cen dziczyzny na rynku w trakcie obowiązywania umowy nie jest czynnikiem zwalniającym z obowiązku realizacji umowy przez Strony. </w:t>
      </w:r>
    </w:p>
    <w:p w:rsidR="00491471" w:rsidRDefault="00491471" w:rsidP="00491471">
      <w:pPr>
        <w:numPr>
          <w:ilvl w:val="0"/>
          <w:numId w:val="9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takiego zdarzenia lub czynnika, o którym mowa w ust. 1, strony porozumieją się niezwłocznie w celu podjęcia decyzji co do dalszej realizacji umowy.</w:t>
      </w:r>
    </w:p>
    <w:p w:rsidR="00A674E9" w:rsidRDefault="00A674E9">
      <w:pPr>
        <w:spacing w:after="160" w:line="259" w:lineRule="auto"/>
        <w:rPr>
          <w:rFonts w:ascii="Arial" w:hAnsi="Arial" w:cs="Arial"/>
          <w:b/>
          <w:szCs w:val="20"/>
          <w:lang w:val="x-none" w:eastAsia="x-none"/>
        </w:rPr>
      </w:pPr>
      <w:r>
        <w:rPr>
          <w:rFonts w:ascii="Arial" w:hAnsi="Arial" w:cs="Arial"/>
          <w:b/>
        </w:rPr>
        <w:br w:type="page"/>
      </w:r>
    </w:p>
    <w:p w:rsidR="00491471" w:rsidRDefault="00491471" w:rsidP="00A674E9">
      <w:pPr>
        <w:pStyle w:val="Zwykytekst"/>
        <w:spacing w:before="240" w:after="120" w:line="276" w:lineRule="auto"/>
        <w:jc w:val="center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b/>
          <w:sz w:val="24"/>
        </w:rPr>
        <w:lastRenderedPageBreak/>
        <w:t xml:space="preserve">§ </w:t>
      </w:r>
      <w:r w:rsidR="008F5A5E">
        <w:rPr>
          <w:rFonts w:ascii="Arial" w:hAnsi="Arial" w:cs="Arial"/>
          <w:b/>
          <w:sz w:val="24"/>
          <w:lang w:val="pl-PL"/>
        </w:rPr>
        <w:t>7</w:t>
      </w:r>
    </w:p>
    <w:p w:rsidR="00491471" w:rsidRDefault="00491471" w:rsidP="00491471">
      <w:pPr>
        <w:pStyle w:val="Zwykytekst"/>
        <w:spacing w:before="120" w:line="276" w:lineRule="auto"/>
        <w:jc w:val="both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</w:rPr>
        <w:t>Umowa zostaje zawarta na czas określony, od dnia</w:t>
      </w:r>
      <w:r>
        <w:rPr>
          <w:rFonts w:ascii="Arial" w:hAnsi="Arial" w:cs="Arial"/>
          <w:color w:val="000000"/>
          <w:sz w:val="24"/>
          <w:lang w:val="pl-PL"/>
        </w:rPr>
        <w:t xml:space="preserve"> zawarcia umowy</w:t>
      </w:r>
      <w:r>
        <w:rPr>
          <w:rFonts w:ascii="Arial" w:hAnsi="Arial" w:cs="Arial"/>
          <w:color w:val="000000"/>
          <w:sz w:val="24"/>
        </w:rPr>
        <w:t xml:space="preserve"> </w:t>
      </w:r>
      <w:r w:rsidR="00BF342A">
        <w:rPr>
          <w:rFonts w:ascii="Arial" w:hAnsi="Arial" w:cs="Arial"/>
          <w:color w:val="000000"/>
          <w:sz w:val="24"/>
          <w:lang w:val="pl-PL"/>
        </w:rPr>
        <w:t>do dnia 31.03.2025</w:t>
      </w:r>
      <w:r>
        <w:rPr>
          <w:rFonts w:ascii="Arial" w:hAnsi="Arial" w:cs="Arial"/>
          <w:color w:val="000000"/>
          <w:sz w:val="24"/>
          <w:lang w:val="pl-PL"/>
        </w:rPr>
        <w:t xml:space="preserve"> r. </w:t>
      </w:r>
    </w:p>
    <w:p w:rsidR="00491471" w:rsidRDefault="008F5A5E" w:rsidP="00A674E9">
      <w:pPr>
        <w:pStyle w:val="Zwykytekst"/>
        <w:spacing w:before="240" w:after="120" w:line="276" w:lineRule="auto"/>
        <w:jc w:val="center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b/>
          <w:sz w:val="24"/>
          <w:lang w:val="pl-PL"/>
        </w:rPr>
        <w:t>§ 8</w:t>
      </w:r>
    </w:p>
    <w:p w:rsidR="00491471" w:rsidRDefault="00491471" w:rsidP="00491471">
      <w:pPr>
        <w:pStyle w:val="Zwykytekst"/>
        <w:numPr>
          <w:ilvl w:val="0"/>
          <w:numId w:val="12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Zmiany umowy wymagają formy pisemnej w postaci aneksu, pod rygorem nieważności.</w:t>
      </w:r>
    </w:p>
    <w:p w:rsidR="00491471" w:rsidRDefault="00491471" w:rsidP="00491471">
      <w:pPr>
        <w:pStyle w:val="Zwykytekst"/>
        <w:numPr>
          <w:ilvl w:val="0"/>
          <w:numId w:val="12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Ewentualne spory będą rozstrzygane przez Sąd właściwy dla siedziby Sprzedawcy.</w:t>
      </w:r>
    </w:p>
    <w:p w:rsidR="00491471" w:rsidRDefault="00491471" w:rsidP="00A674E9">
      <w:pPr>
        <w:pStyle w:val="Zwykytekst"/>
        <w:spacing w:before="240" w:after="120" w:line="276" w:lineRule="auto"/>
        <w:jc w:val="center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b/>
          <w:sz w:val="24"/>
        </w:rPr>
        <w:t xml:space="preserve">§ </w:t>
      </w:r>
      <w:r w:rsidR="008F5A5E">
        <w:rPr>
          <w:rFonts w:ascii="Arial" w:hAnsi="Arial" w:cs="Arial"/>
          <w:b/>
          <w:sz w:val="24"/>
          <w:lang w:val="pl-PL"/>
        </w:rPr>
        <w:t>9</w:t>
      </w:r>
    </w:p>
    <w:p w:rsidR="00491471" w:rsidRDefault="00491471" w:rsidP="00491471">
      <w:pPr>
        <w:pStyle w:val="Zwykytekst"/>
        <w:spacing w:before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sprawach nieuregulowanych umową mają zastosowanie przepisy Kodeksu </w:t>
      </w:r>
      <w:proofErr w:type="spellStart"/>
      <w:r>
        <w:rPr>
          <w:rFonts w:ascii="Arial" w:hAnsi="Arial" w:cs="Arial"/>
          <w:sz w:val="24"/>
          <w:lang w:val="pl-PL"/>
        </w:rPr>
        <w:t>Cy</w:t>
      </w:r>
      <w:r>
        <w:rPr>
          <w:rFonts w:ascii="Arial" w:hAnsi="Arial" w:cs="Arial"/>
          <w:sz w:val="24"/>
        </w:rPr>
        <w:t>wilnego</w:t>
      </w:r>
      <w:proofErr w:type="spellEnd"/>
      <w:r>
        <w:rPr>
          <w:rFonts w:ascii="Arial" w:hAnsi="Arial" w:cs="Arial"/>
          <w:sz w:val="24"/>
        </w:rPr>
        <w:t xml:space="preserve"> oraz ustawy i rozporządzenia właściwe rzeczowo w przedmiocie obrotu tuszami zwierząt łownych.</w:t>
      </w:r>
    </w:p>
    <w:p w:rsidR="00491471" w:rsidRDefault="00491471" w:rsidP="00A674E9">
      <w:pPr>
        <w:pStyle w:val="Zwykytekst"/>
        <w:spacing w:before="240" w:after="120" w:line="276" w:lineRule="auto"/>
        <w:jc w:val="center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b/>
          <w:sz w:val="24"/>
        </w:rPr>
        <w:t xml:space="preserve">§ </w:t>
      </w:r>
      <w:r w:rsidR="008F5A5E">
        <w:rPr>
          <w:rFonts w:ascii="Arial" w:hAnsi="Arial" w:cs="Arial"/>
          <w:b/>
          <w:sz w:val="24"/>
          <w:lang w:val="pl-PL"/>
        </w:rPr>
        <w:t>10</w:t>
      </w:r>
    </w:p>
    <w:p w:rsidR="00491471" w:rsidRDefault="00491471" w:rsidP="00491471">
      <w:pPr>
        <w:pStyle w:val="Zwykytekst"/>
        <w:spacing w:line="276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</w:rPr>
        <w:t xml:space="preserve">Umowę sporządzono w dwóch jednobrzmiących egzemplarzach po jednym dla każdej ze stron. </w:t>
      </w:r>
    </w:p>
    <w:p w:rsidR="00491471" w:rsidRDefault="00491471" w:rsidP="00491471">
      <w:pPr>
        <w:pStyle w:val="Zwykytekst"/>
        <w:spacing w:line="276" w:lineRule="auto"/>
        <w:jc w:val="both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b/>
          <w:sz w:val="24"/>
        </w:rPr>
        <w:t xml:space="preserve">                 </w:t>
      </w:r>
    </w:p>
    <w:p w:rsidR="00491471" w:rsidRDefault="00491471" w:rsidP="00491471">
      <w:pPr>
        <w:pStyle w:val="Zwykytekst"/>
        <w:spacing w:line="276" w:lineRule="auto"/>
        <w:jc w:val="center"/>
        <w:rPr>
          <w:rFonts w:ascii="Arial" w:hAnsi="Arial" w:cs="Arial"/>
          <w:b/>
          <w:sz w:val="24"/>
        </w:rPr>
      </w:pPr>
    </w:p>
    <w:p w:rsidR="00491471" w:rsidRDefault="00491471" w:rsidP="00491471">
      <w:pPr>
        <w:pStyle w:val="Zwykytekst"/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pl-PL"/>
        </w:rPr>
        <w:t xml:space="preserve">             </w:t>
      </w:r>
      <w:r>
        <w:rPr>
          <w:rFonts w:ascii="Arial" w:hAnsi="Arial" w:cs="Arial"/>
          <w:b/>
          <w:sz w:val="24"/>
        </w:rPr>
        <w:t>Sprzeda</w:t>
      </w:r>
      <w:r>
        <w:rPr>
          <w:rFonts w:ascii="Arial" w:hAnsi="Arial" w:cs="Arial"/>
          <w:b/>
          <w:sz w:val="24"/>
          <w:lang w:val="pl-PL"/>
        </w:rPr>
        <w:t>wca</w:t>
      </w:r>
      <w:r>
        <w:rPr>
          <w:rFonts w:ascii="Arial" w:hAnsi="Arial" w:cs="Arial"/>
          <w:b/>
          <w:sz w:val="24"/>
        </w:rPr>
        <w:t xml:space="preserve">                           </w:t>
      </w:r>
      <w:r>
        <w:rPr>
          <w:rFonts w:ascii="Arial" w:hAnsi="Arial" w:cs="Arial"/>
          <w:b/>
          <w:sz w:val="24"/>
          <w:lang w:val="pl-PL"/>
        </w:rPr>
        <w:t xml:space="preserve">    </w:t>
      </w:r>
      <w:r>
        <w:rPr>
          <w:rFonts w:ascii="Arial" w:hAnsi="Arial" w:cs="Arial"/>
          <w:b/>
          <w:sz w:val="24"/>
        </w:rPr>
        <w:t xml:space="preserve">                       </w:t>
      </w:r>
      <w:r>
        <w:rPr>
          <w:rFonts w:ascii="Arial" w:hAnsi="Arial" w:cs="Arial"/>
          <w:b/>
          <w:sz w:val="24"/>
          <w:lang w:val="pl-PL"/>
        </w:rPr>
        <w:t xml:space="preserve">     </w:t>
      </w:r>
      <w:r>
        <w:rPr>
          <w:rFonts w:ascii="Arial" w:hAnsi="Arial" w:cs="Arial"/>
          <w:b/>
          <w:sz w:val="24"/>
        </w:rPr>
        <w:t xml:space="preserve">         Kupujący</w:t>
      </w:r>
    </w:p>
    <w:p w:rsidR="00491471" w:rsidRDefault="00491471" w:rsidP="00491471">
      <w:pPr>
        <w:pStyle w:val="Zwykytekst"/>
        <w:spacing w:line="276" w:lineRule="auto"/>
        <w:jc w:val="center"/>
        <w:rPr>
          <w:rFonts w:ascii="Arial" w:hAnsi="Arial" w:cs="Arial"/>
          <w:b/>
          <w:sz w:val="24"/>
        </w:rPr>
      </w:pPr>
    </w:p>
    <w:p w:rsidR="00491471" w:rsidRDefault="00491471" w:rsidP="00491471">
      <w:pPr>
        <w:pStyle w:val="Zwykytekst"/>
        <w:spacing w:line="276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……………………………………                                     ………………………………..</w:t>
      </w:r>
    </w:p>
    <w:p w:rsidR="003651A7" w:rsidRDefault="003651A7"/>
    <w:sectPr w:rsidR="003651A7" w:rsidSect="00EB78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ED0"/>
    <w:multiLevelType w:val="hybridMultilevel"/>
    <w:tmpl w:val="6E483A52"/>
    <w:lvl w:ilvl="0" w:tplc="AD0A0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DA6"/>
    <w:multiLevelType w:val="hybridMultilevel"/>
    <w:tmpl w:val="E3A84D1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1587737"/>
    <w:multiLevelType w:val="hybridMultilevel"/>
    <w:tmpl w:val="93EC4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F60C3"/>
    <w:multiLevelType w:val="hybridMultilevel"/>
    <w:tmpl w:val="9F56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C7AB5"/>
    <w:multiLevelType w:val="hybridMultilevel"/>
    <w:tmpl w:val="6B6A28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53720"/>
    <w:multiLevelType w:val="hybridMultilevel"/>
    <w:tmpl w:val="FC8405EE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7121E3B"/>
    <w:multiLevelType w:val="hybridMultilevel"/>
    <w:tmpl w:val="0EE485EC"/>
    <w:lvl w:ilvl="0" w:tplc="45E24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273B"/>
    <w:multiLevelType w:val="hybridMultilevel"/>
    <w:tmpl w:val="0846B050"/>
    <w:lvl w:ilvl="0" w:tplc="717621D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415649"/>
    <w:multiLevelType w:val="hybridMultilevel"/>
    <w:tmpl w:val="36B06028"/>
    <w:lvl w:ilvl="0" w:tplc="601CA95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36184"/>
    <w:multiLevelType w:val="hybridMultilevel"/>
    <w:tmpl w:val="EAD2136C"/>
    <w:lvl w:ilvl="0" w:tplc="6D04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0864A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025FC"/>
    <w:multiLevelType w:val="hybridMultilevel"/>
    <w:tmpl w:val="D8109716"/>
    <w:lvl w:ilvl="0" w:tplc="CC16F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8D74A5"/>
    <w:multiLevelType w:val="hybridMultilevel"/>
    <w:tmpl w:val="603C7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E34A7"/>
    <w:multiLevelType w:val="hybridMultilevel"/>
    <w:tmpl w:val="B706ED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8624F0"/>
    <w:multiLevelType w:val="hybridMultilevel"/>
    <w:tmpl w:val="8F46D9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1D800120">
      <w:start w:val="1"/>
      <w:numFmt w:val="decimal"/>
      <w:lvlText w:val="%2)"/>
      <w:lvlJc w:val="left"/>
      <w:pPr>
        <w:ind w:left="243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01F3FEB"/>
    <w:multiLevelType w:val="hybridMultilevel"/>
    <w:tmpl w:val="F2D0B224"/>
    <w:lvl w:ilvl="0" w:tplc="BE762E66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7905334"/>
    <w:multiLevelType w:val="hybridMultilevel"/>
    <w:tmpl w:val="5FCA2C44"/>
    <w:lvl w:ilvl="0" w:tplc="8A289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016E8"/>
    <w:multiLevelType w:val="hybridMultilevel"/>
    <w:tmpl w:val="20D290B6"/>
    <w:lvl w:ilvl="0" w:tplc="1E20F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4"/>
  </w:num>
  <w:num w:numId="16">
    <w:abstractNumId w:val="13"/>
  </w:num>
  <w:num w:numId="17">
    <w:abstractNumId w:val="1"/>
  </w:num>
  <w:num w:numId="18">
    <w:abstractNumId w:val="8"/>
  </w:num>
  <w:num w:numId="19">
    <w:abstractNumId w:val="4"/>
  </w:num>
  <w:num w:numId="20">
    <w:abstractNumId w:val="9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71"/>
    <w:rsid w:val="003651A7"/>
    <w:rsid w:val="00491471"/>
    <w:rsid w:val="004C3A75"/>
    <w:rsid w:val="00630F75"/>
    <w:rsid w:val="00782BF9"/>
    <w:rsid w:val="007A1645"/>
    <w:rsid w:val="008B31AD"/>
    <w:rsid w:val="008F5A5E"/>
    <w:rsid w:val="008F6C0E"/>
    <w:rsid w:val="00A674E9"/>
    <w:rsid w:val="00AB4EA4"/>
    <w:rsid w:val="00B42EB8"/>
    <w:rsid w:val="00BF342A"/>
    <w:rsid w:val="00C70182"/>
    <w:rsid w:val="00C9459B"/>
    <w:rsid w:val="00CB65F9"/>
    <w:rsid w:val="00D12926"/>
    <w:rsid w:val="00E359EC"/>
    <w:rsid w:val="00EB08AA"/>
    <w:rsid w:val="00EB7853"/>
    <w:rsid w:val="00ED27A4"/>
    <w:rsid w:val="00EE4E10"/>
    <w:rsid w:val="00F34D02"/>
    <w:rsid w:val="00F70E1B"/>
    <w:rsid w:val="00F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C2F8"/>
  <w15:chartTrackingRefBased/>
  <w15:docId w15:val="{F0CC462F-F940-4B19-884E-03F08AB8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47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49147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4914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491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Michalak - Nadleśnictwo Rymanów</dc:creator>
  <cp:keywords/>
  <dc:description/>
  <cp:lastModifiedBy>Łukasz Michalak - Nadleśnictwo Rymanów</cp:lastModifiedBy>
  <cp:revision>9</cp:revision>
  <dcterms:created xsi:type="dcterms:W3CDTF">2024-03-25T06:42:00Z</dcterms:created>
  <dcterms:modified xsi:type="dcterms:W3CDTF">2024-04-26T07:11:00Z</dcterms:modified>
</cp:coreProperties>
</file>